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72" w:rsidRDefault="00B575A9" w:rsidP="00E32628">
      <w:pPr>
        <w:spacing w:after="0" w:line="240" w:lineRule="auto"/>
        <w:ind w:left="-993" w:firstLine="993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0.5pt">
            <v:imagedata r:id="rId8" o:title="img007"/>
          </v:shape>
        </w:pict>
      </w:r>
      <w:bookmarkEnd w:id="0"/>
    </w:p>
    <w:p w:rsidR="005F5B72" w:rsidRPr="00F90295" w:rsidRDefault="005F5B72" w:rsidP="001B69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2628" w:rsidRDefault="00E32628" w:rsidP="001B69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5B72" w:rsidRPr="00F90295" w:rsidRDefault="005F5B72" w:rsidP="001B69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5F5B72" w:rsidRDefault="005F5B72" w:rsidP="001B69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5F5B72" w:rsidRDefault="005F5B72" w:rsidP="001B69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B72" w:rsidRDefault="005F5B72" w:rsidP="001B69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0582" w:type="dxa"/>
        <w:tblLook w:val="00A0" w:firstRow="1" w:lastRow="0" w:firstColumn="1" w:lastColumn="0" w:noHBand="0" w:noVBand="0"/>
      </w:tblPr>
      <w:tblGrid>
        <w:gridCol w:w="5397"/>
        <w:gridCol w:w="5397"/>
        <w:gridCol w:w="5397"/>
        <w:gridCol w:w="4391"/>
      </w:tblGrid>
      <w:tr w:rsidR="005F5B72" w:rsidRPr="007F3DCE" w:rsidTr="00317DDE">
        <w:trPr>
          <w:trHeight w:val="2069"/>
        </w:trPr>
        <w:tc>
          <w:tcPr>
            <w:tcW w:w="5397" w:type="dxa"/>
          </w:tcPr>
          <w:p w:rsidR="005F5B72" w:rsidRPr="001B69A5" w:rsidRDefault="005F5B72" w:rsidP="00317DDE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7" w:type="dxa"/>
          </w:tcPr>
          <w:p w:rsidR="005F5B72" w:rsidRPr="001B69A5" w:rsidRDefault="005F5B7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>ОБГОВОРЕНО ТА ЗАТВЕРДЖЕНО</w:t>
            </w:r>
          </w:p>
          <w:p w:rsidR="005F5B72" w:rsidRPr="001B69A5" w:rsidRDefault="005F5B7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Педагогічною радою Вінницького</w:t>
            </w:r>
          </w:p>
          <w:p w:rsidR="005F5B72" w:rsidRPr="001B69A5" w:rsidRDefault="005F5B7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обласного центру технічної творчості              учнівської молоді </w:t>
            </w:r>
          </w:p>
          <w:p w:rsidR="005F5B72" w:rsidRPr="001B69A5" w:rsidRDefault="005F5B7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1B69A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3 </w:t>
            </w: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17312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31.05.2021</w:t>
            </w:r>
            <w:r w:rsidRPr="001B69A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                                                           </w:t>
            </w:r>
          </w:p>
          <w:p w:rsidR="005F5B72" w:rsidRPr="001B69A5" w:rsidRDefault="005F5B7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ради   </w:t>
            </w:r>
          </w:p>
          <w:p w:rsidR="005F5B72" w:rsidRPr="001B69A5" w:rsidRDefault="00173126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______________Пет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</w:t>
            </w:r>
            <w:proofErr w:type="spellStart"/>
            <w:r w:rsidR="005F5B72" w:rsidRPr="001B69A5">
              <w:rPr>
                <w:rFonts w:ascii="Times New Roman" w:hAnsi="Times New Roman"/>
                <w:sz w:val="28"/>
                <w:szCs w:val="28"/>
                <w:lang w:val="uk-UA"/>
              </w:rPr>
              <w:t>Жупанов</w:t>
            </w:r>
            <w:proofErr w:type="spellEnd"/>
          </w:p>
          <w:p w:rsidR="005F5B72" w:rsidRPr="001B69A5" w:rsidRDefault="005F5B72" w:rsidP="00317DDE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97" w:type="dxa"/>
          </w:tcPr>
          <w:p w:rsidR="005F5B72" w:rsidRPr="006E050B" w:rsidRDefault="005F5B72" w:rsidP="00317D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1" w:type="dxa"/>
          </w:tcPr>
          <w:p w:rsidR="005F5B72" w:rsidRPr="006E050B" w:rsidRDefault="005F5B72" w:rsidP="00317DDE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5B72" w:rsidRDefault="005F5B72" w:rsidP="001B69A5">
      <w:pPr>
        <w:spacing w:after="120"/>
        <w:ind w:left="28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F5B72" w:rsidRDefault="005F5B72" w:rsidP="001B69A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5F5B72" w:rsidRDefault="005F5B72" w:rsidP="001B69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5F5B72" w:rsidRPr="00473CF1" w:rsidRDefault="005F5B72" w:rsidP="001B69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B72" w:rsidRDefault="005F5B72" w:rsidP="001B69A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НАУКОВО-ТЕХНІЧНОГО НАПРЯМУ  </w:t>
      </w:r>
    </w:p>
    <w:p w:rsidR="005F5B72" w:rsidRPr="001B69A5" w:rsidRDefault="005F5B72" w:rsidP="001B69A5">
      <w:pPr>
        <w:pStyle w:val="Default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5F5B72" w:rsidRDefault="005F5B72" w:rsidP="001B69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69A5">
        <w:rPr>
          <w:rFonts w:ascii="Times New Roman" w:hAnsi="Times New Roman"/>
          <w:b/>
          <w:sz w:val="28"/>
          <w:szCs w:val="28"/>
          <w:lang w:val="uk-UA"/>
        </w:rPr>
        <w:t>«ГРАФІЧНИЙ ДИЗАЙН ТА АНІМАЦІЯ»</w:t>
      </w:r>
    </w:p>
    <w:p w:rsidR="005F5B72" w:rsidRDefault="005F5B72" w:rsidP="001B69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B72" w:rsidRPr="001B69A5" w:rsidRDefault="005F5B72" w:rsidP="001B69A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1B69A5">
        <w:rPr>
          <w:rFonts w:ascii="Times New Roman" w:hAnsi="Times New Roman"/>
          <w:sz w:val="28"/>
          <w:szCs w:val="28"/>
          <w:lang w:val="uk-UA"/>
        </w:rPr>
        <w:t>1 рік</w:t>
      </w:r>
    </w:p>
    <w:p w:rsidR="005F5B72" w:rsidRDefault="005F5B72" w:rsidP="001B69A5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5B72" w:rsidRPr="006C5DE9" w:rsidRDefault="005F5B72" w:rsidP="001B69A5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5F5B72" w:rsidRDefault="005F5B72" w:rsidP="001B69A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5F5B72" w:rsidRPr="00715468" w:rsidRDefault="005F5B72" w:rsidP="001B69A5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5F5B72" w:rsidRPr="006C5DE9" w:rsidRDefault="005F5B72" w:rsidP="001B69A5">
      <w:pPr>
        <w:spacing w:after="120"/>
        <w:ind w:left="2832" w:firstLine="708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8"/>
          <w:szCs w:val="32"/>
          <w:lang w:val="uk-UA" w:eastAsia="uk-UA"/>
        </w:rPr>
        <w:t xml:space="preserve"> </w:t>
      </w:r>
    </w:p>
    <w:p w:rsidR="005F5B72" w:rsidRDefault="005F5B72" w:rsidP="001B69A5">
      <w:pPr>
        <w:spacing w:after="120"/>
        <w:rPr>
          <w:rFonts w:ascii="Times New Roman" w:hAnsi="Times New Roman"/>
          <w:sz w:val="28"/>
          <w:szCs w:val="32"/>
          <w:lang w:val="uk-UA" w:eastAsia="uk-UA"/>
        </w:rPr>
      </w:pPr>
    </w:p>
    <w:p w:rsidR="005F5B72" w:rsidRDefault="005F5B72" w:rsidP="001B69A5">
      <w:pPr>
        <w:spacing w:after="120"/>
        <w:rPr>
          <w:rFonts w:ascii="Times New Roman" w:hAnsi="Times New Roman"/>
          <w:sz w:val="28"/>
          <w:szCs w:val="32"/>
          <w:lang w:val="uk-UA" w:eastAsia="uk-UA"/>
        </w:rPr>
      </w:pPr>
    </w:p>
    <w:p w:rsidR="005F5B72" w:rsidRPr="00715468" w:rsidRDefault="005F5B72" w:rsidP="001B69A5">
      <w:pPr>
        <w:spacing w:after="120"/>
        <w:rPr>
          <w:rFonts w:ascii="Times New Roman" w:hAnsi="Times New Roman"/>
          <w:sz w:val="28"/>
          <w:szCs w:val="32"/>
          <w:lang w:val="uk-UA" w:eastAsia="uk-UA"/>
        </w:rPr>
      </w:pPr>
    </w:p>
    <w:p w:rsidR="005F5B72" w:rsidRPr="001B69A5" w:rsidRDefault="00173126" w:rsidP="001B69A5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Вінниця – 2021</w:t>
      </w:r>
    </w:p>
    <w:p w:rsidR="005F5B72" w:rsidRPr="001B69A5" w:rsidRDefault="005F5B72" w:rsidP="001B69A5">
      <w:pPr>
        <w:spacing w:after="12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/>
        </w:rPr>
        <w:t xml:space="preserve"> </w:t>
      </w:r>
    </w:p>
    <w:p w:rsidR="005F5B72" w:rsidRPr="00173126" w:rsidRDefault="005F5B72" w:rsidP="00C4566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Укладач</w:t>
      </w:r>
      <w:r w:rsidRPr="00173126">
        <w:rPr>
          <w:b/>
          <w:bCs/>
          <w:sz w:val="28"/>
          <w:szCs w:val="28"/>
          <w:lang w:val="uk-UA"/>
        </w:rPr>
        <w:t xml:space="preserve">: </w:t>
      </w:r>
    </w:p>
    <w:p w:rsidR="005F5B72" w:rsidRPr="00173126" w:rsidRDefault="005F5B72" w:rsidP="00C4566E">
      <w:pPr>
        <w:pStyle w:val="Default"/>
        <w:spacing w:line="360" w:lineRule="auto"/>
        <w:rPr>
          <w:sz w:val="28"/>
          <w:szCs w:val="28"/>
          <w:lang w:val="uk-UA"/>
        </w:rPr>
      </w:pPr>
      <w:r w:rsidRPr="00C4566E">
        <w:rPr>
          <w:sz w:val="28"/>
          <w:szCs w:val="28"/>
          <w:lang w:val="uk-UA"/>
        </w:rPr>
        <w:t>Пасічник Інна Михайлівна</w:t>
      </w:r>
      <w:r w:rsidRPr="00173126">
        <w:rPr>
          <w:sz w:val="28"/>
          <w:szCs w:val="28"/>
          <w:lang w:val="uk-UA"/>
        </w:rPr>
        <w:t xml:space="preserve"> – керівник гуртка Вінницького обласного центру технічної творчості учнівської молоді. </w:t>
      </w: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</w:t>
      </w:r>
      <w:r w:rsidRPr="00C4566E">
        <w:rPr>
          <w:rFonts w:ascii="Times New Roman" w:hAnsi="Times New Roman"/>
          <w:b/>
          <w:bCs/>
          <w:sz w:val="28"/>
          <w:szCs w:val="28"/>
        </w:rPr>
        <w:t>:</w:t>
      </w:r>
    </w:p>
    <w:p w:rsidR="005F5B72" w:rsidRPr="00B91E15" w:rsidRDefault="004358F8" w:rsidP="001B69A5">
      <w:p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Грушко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Валентина Іванівна</w:t>
      </w:r>
      <w:r w:rsidR="005F5B72" w:rsidRPr="00B91E15">
        <w:rPr>
          <w:rFonts w:ascii="Times New Roman" w:hAnsi="Times New Roman"/>
          <w:sz w:val="28"/>
          <w:lang w:val="uk-UA"/>
        </w:rPr>
        <w:t xml:space="preserve"> –  методист  Вінницького обласного центру технічної творчості учнівської молоді.</w:t>
      </w:r>
    </w:p>
    <w:p w:rsidR="005F5B72" w:rsidRPr="001B69A5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126" w:rsidRDefault="00173126" w:rsidP="00C456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B72" w:rsidRDefault="005F5B72" w:rsidP="00C4566E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4566E">
        <w:rPr>
          <w:b/>
          <w:bCs/>
          <w:sz w:val="28"/>
          <w:szCs w:val="28"/>
        </w:rPr>
        <w:lastRenderedPageBreak/>
        <w:t>ПОЯСНЮВАЛЬНА ЗАПИСКА</w:t>
      </w:r>
    </w:p>
    <w:p w:rsidR="005F5B72" w:rsidRPr="00544FE5" w:rsidRDefault="005F5B72" w:rsidP="00544FE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</w:rPr>
        <w:t xml:space="preserve">У </w:t>
      </w:r>
      <w:proofErr w:type="spellStart"/>
      <w:r w:rsidRPr="00544FE5">
        <w:rPr>
          <w:sz w:val="28"/>
          <w:szCs w:val="28"/>
        </w:rPr>
        <w:t>сучасному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proofErr w:type="gramStart"/>
      <w:r w:rsidRPr="00544FE5">
        <w:rPr>
          <w:sz w:val="28"/>
          <w:szCs w:val="28"/>
        </w:rPr>
        <w:t>св</w:t>
      </w:r>
      <w:proofErr w:type="gramEnd"/>
      <w:r w:rsidRPr="00544FE5">
        <w:rPr>
          <w:sz w:val="28"/>
          <w:szCs w:val="28"/>
        </w:rPr>
        <w:t>іті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комп'ютери</w:t>
      </w:r>
      <w:proofErr w:type="spellEnd"/>
      <w:r w:rsidRPr="00544FE5">
        <w:rPr>
          <w:sz w:val="28"/>
          <w:szCs w:val="28"/>
        </w:rPr>
        <w:t xml:space="preserve"> стали </w:t>
      </w:r>
      <w:proofErr w:type="spellStart"/>
      <w:r w:rsidRPr="00544FE5">
        <w:rPr>
          <w:sz w:val="28"/>
          <w:szCs w:val="28"/>
        </w:rPr>
        <w:t>потужним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засобом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швидкого</w:t>
      </w:r>
      <w:proofErr w:type="spellEnd"/>
      <w:r w:rsidRPr="00544FE5">
        <w:rPr>
          <w:sz w:val="28"/>
          <w:szCs w:val="28"/>
        </w:rPr>
        <w:t xml:space="preserve"> і </w:t>
      </w:r>
      <w:proofErr w:type="spellStart"/>
      <w:r w:rsidRPr="00544FE5">
        <w:rPr>
          <w:sz w:val="28"/>
          <w:szCs w:val="28"/>
        </w:rPr>
        <w:t>економного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створення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зображень</w:t>
      </w:r>
      <w:proofErr w:type="spellEnd"/>
      <w:r w:rsidRPr="00544FE5">
        <w:rPr>
          <w:sz w:val="28"/>
          <w:szCs w:val="28"/>
        </w:rPr>
        <w:t xml:space="preserve">. </w:t>
      </w:r>
      <w:proofErr w:type="spellStart"/>
      <w:r w:rsidRPr="00544FE5">
        <w:rPr>
          <w:sz w:val="28"/>
          <w:szCs w:val="28"/>
        </w:rPr>
        <w:t>Фактично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немає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жодної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області</w:t>
      </w:r>
      <w:proofErr w:type="spellEnd"/>
      <w:r w:rsidRPr="00544FE5">
        <w:rPr>
          <w:sz w:val="28"/>
          <w:szCs w:val="28"/>
        </w:rPr>
        <w:t xml:space="preserve">, де б не </w:t>
      </w:r>
      <w:proofErr w:type="spellStart"/>
      <w:r w:rsidRPr="00544FE5">
        <w:rPr>
          <w:sz w:val="28"/>
          <w:szCs w:val="28"/>
        </w:rPr>
        <w:t>було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певної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переваги</w:t>
      </w:r>
      <w:proofErr w:type="spellEnd"/>
      <w:r w:rsidRPr="00544FE5">
        <w:rPr>
          <w:sz w:val="28"/>
          <w:szCs w:val="28"/>
        </w:rPr>
        <w:t xml:space="preserve"> у </w:t>
      </w:r>
      <w:proofErr w:type="spellStart"/>
      <w:r w:rsidRPr="00544FE5">
        <w:rPr>
          <w:sz w:val="28"/>
          <w:szCs w:val="28"/>
        </w:rPr>
        <w:t>використанні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графічних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демонстрацій</w:t>
      </w:r>
      <w:proofErr w:type="spellEnd"/>
      <w:r w:rsidRPr="00544FE5">
        <w:rPr>
          <w:sz w:val="28"/>
          <w:szCs w:val="28"/>
        </w:rPr>
        <w:t>, тому не ди</w:t>
      </w:r>
      <w:r>
        <w:rPr>
          <w:sz w:val="28"/>
          <w:szCs w:val="28"/>
        </w:rPr>
        <w:t xml:space="preserve">вно,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набула</w:t>
      </w:r>
      <w:proofErr w:type="spellEnd"/>
      <w:r w:rsidRPr="00544FE5">
        <w:rPr>
          <w:sz w:val="28"/>
          <w:szCs w:val="28"/>
        </w:rPr>
        <w:t xml:space="preserve"> такого широкого </w:t>
      </w:r>
      <w:proofErr w:type="spellStart"/>
      <w:r w:rsidRPr="00544FE5">
        <w:rPr>
          <w:sz w:val="28"/>
          <w:szCs w:val="28"/>
        </w:rPr>
        <w:t>поширення</w:t>
      </w:r>
      <w:proofErr w:type="spellEnd"/>
      <w:r w:rsidRPr="00544FE5">
        <w:rPr>
          <w:sz w:val="28"/>
          <w:szCs w:val="28"/>
        </w:rPr>
        <w:t xml:space="preserve">. І </w:t>
      </w:r>
      <w:proofErr w:type="spellStart"/>
      <w:r w:rsidRPr="00544FE5">
        <w:rPr>
          <w:sz w:val="28"/>
          <w:szCs w:val="28"/>
        </w:rPr>
        <w:t>хоча</w:t>
      </w:r>
      <w:proofErr w:type="spellEnd"/>
      <w:r w:rsidRPr="00544FE5">
        <w:rPr>
          <w:sz w:val="28"/>
          <w:szCs w:val="28"/>
        </w:rPr>
        <w:t xml:space="preserve"> при перших </w:t>
      </w:r>
      <w:proofErr w:type="spellStart"/>
      <w:r w:rsidRPr="00544FE5">
        <w:rPr>
          <w:sz w:val="28"/>
          <w:szCs w:val="28"/>
        </w:rPr>
        <w:t>спробах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застосування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комп'ютерної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графіки</w:t>
      </w:r>
      <w:proofErr w:type="spellEnd"/>
      <w:r w:rsidRPr="00544FE5">
        <w:rPr>
          <w:sz w:val="28"/>
          <w:szCs w:val="28"/>
        </w:rPr>
        <w:t xml:space="preserve"> в </w:t>
      </w:r>
      <w:proofErr w:type="spellStart"/>
      <w:r w:rsidRPr="00544FE5">
        <w:rPr>
          <w:sz w:val="28"/>
          <w:szCs w:val="28"/>
        </w:rPr>
        <w:t>науці</w:t>
      </w:r>
      <w:proofErr w:type="spellEnd"/>
      <w:r w:rsidRPr="00544FE5">
        <w:rPr>
          <w:sz w:val="28"/>
          <w:szCs w:val="28"/>
        </w:rPr>
        <w:t xml:space="preserve"> і </w:t>
      </w:r>
      <w:proofErr w:type="spellStart"/>
      <w:proofErr w:type="gramStart"/>
      <w:r w:rsidRPr="00544FE5">
        <w:rPr>
          <w:sz w:val="28"/>
          <w:szCs w:val="28"/>
        </w:rPr>
        <w:t>техн</w:t>
      </w:r>
      <w:proofErr w:type="gramEnd"/>
      <w:r w:rsidRPr="00544FE5">
        <w:rPr>
          <w:sz w:val="28"/>
          <w:szCs w:val="28"/>
        </w:rPr>
        <w:t>іці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обов'язковою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умовою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була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наявність</w:t>
      </w:r>
      <w:proofErr w:type="spellEnd"/>
      <w:r w:rsidRPr="00544FE5">
        <w:rPr>
          <w:sz w:val="28"/>
          <w:szCs w:val="28"/>
        </w:rPr>
        <w:t xml:space="preserve"> дорогого і </w:t>
      </w:r>
      <w:proofErr w:type="spellStart"/>
      <w:r w:rsidRPr="00544FE5">
        <w:rPr>
          <w:sz w:val="28"/>
          <w:szCs w:val="28"/>
        </w:rPr>
        <w:t>громіздкого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обладнання</w:t>
      </w:r>
      <w:proofErr w:type="spellEnd"/>
      <w:r w:rsidRPr="00544FE5">
        <w:rPr>
          <w:sz w:val="28"/>
          <w:szCs w:val="28"/>
        </w:rPr>
        <w:t xml:space="preserve">, </w:t>
      </w:r>
      <w:proofErr w:type="spellStart"/>
      <w:r w:rsidRPr="00544FE5">
        <w:rPr>
          <w:sz w:val="28"/>
          <w:szCs w:val="28"/>
        </w:rPr>
        <w:t>сучасні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досягнення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комп'ютерних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технологій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зробили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інтерактивну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комп'ютерну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г</w:t>
      </w:r>
      <w:r>
        <w:rPr>
          <w:sz w:val="28"/>
          <w:szCs w:val="28"/>
        </w:rPr>
        <w:t>рафіку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інструментом</w:t>
      </w:r>
      <w:proofErr w:type="spellEnd"/>
      <w:r>
        <w:rPr>
          <w:sz w:val="28"/>
          <w:szCs w:val="28"/>
        </w:rPr>
        <w:t>.</w:t>
      </w:r>
    </w:p>
    <w:p w:rsidR="005F5B72" w:rsidRDefault="005F5B72" w:rsidP="00544FE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t xml:space="preserve">Сьогодні використання комп'ютерної графіки стало досить звичайним явищем в таких різноманітних галузях, як наука, мистецтво, техніка, бізнес, промисловість, медицина, управління, розваги, реклама, освіта, навчання та побут. </w:t>
      </w:r>
      <w:r w:rsidRPr="00544FE5">
        <w:rPr>
          <w:sz w:val="28"/>
          <w:szCs w:val="28"/>
        </w:rPr>
        <w:t xml:space="preserve">За </w:t>
      </w:r>
      <w:proofErr w:type="spellStart"/>
      <w:r w:rsidRPr="00544FE5">
        <w:rPr>
          <w:sz w:val="28"/>
          <w:szCs w:val="28"/>
        </w:rPr>
        <w:t>допомогою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мережі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Інтернет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можна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передавати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графічні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r w:rsidRPr="00544FE5">
        <w:rPr>
          <w:sz w:val="28"/>
          <w:szCs w:val="28"/>
        </w:rPr>
        <w:t>зображення</w:t>
      </w:r>
      <w:proofErr w:type="spellEnd"/>
      <w:r w:rsidRPr="00544FE5">
        <w:rPr>
          <w:sz w:val="28"/>
          <w:szCs w:val="28"/>
        </w:rPr>
        <w:t xml:space="preserve"> по </w:t>
      </w:r>
      <w:proofErr w:type="spellStart"/>
      <w:r w:rsidRPr="00544FE5">
        <w:rPr>
          <w:sz w:val="28"/>
          <w:szCs w:val="28"/>
        </w:rPr>
        <w:t>всьому</w:t>
      </w:r>
      <w:proofErr w:type="spellEnd"/>
      <w:r w:rsidRPr="00544FE5">
        <w:rPr>
          <w:sz w:val="28"/>
          <w:szCs w:val="28"/>
        </w:rPr>
        <w:t xml:space="preserve"> </w:t>
      </w:r>
      <w:proofErr w:type="spellStart"/>
      <w:proofErr w:type="gramStart"/>
      <w:r w:rsidRPr="00544FE5">
        <w:rPr>
          <w:sz w:val="28"/>
          <w:szCs w:val="28"/>
        </w:rPr>
        <w:t>св</w:t>
      </w:r>
      <w:proofErr w:type="gramEnd"/>
      <w:r w:rsidRPr="00544FE5">
        <w:rPr>
          <w:sz w:val="28"/>
          <w:szCs w:val="28"/>
        </w:rPr>
        <w:t>іту</w:t>
      </w:r>
      <w:proofErr w:type="spellEnd"/>
      <w:r w:rsidRPr="00544FE5">
        <w:rPr>
          <w:sz w:val="28"/>
          <w:szCs w:val="28"/>
        </w:rPr>
        <w:t>.</w:t>
      </w:r>
    </w:p>
    <w:p w:rsidR="005F5B72" w:rsidRPr="009B4C9E" w:rsidRDefault="005F5B72" w:rsidP="009B4C9E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9B4C9E">
        <w:rPr>
          <w:b/>
          <w:sz w:val="28"/>
          <w:szCs w:val="28"/>
        </w:rPr>
        <w:t>Завдання</w:t>
      </w:r>
      <w:proofErr w:type="spellEnd"/>
      <w:r w:rsidRPr="009B4C9E">
        <w:rPr>
          <w:b/>
          <w:sz w:val="28"/>
          <w:szCs w:val="28"/>
        </w:rPr>
        <w:t xml:space="preserve"> курсу:</w:t>
      </w:r>
    </w:p>
    <w:p w:rsidR="005F5B72" w:rsidRPr="009B4C9E" w:rsidRDefault="005F5B72" w:rsidP="009B4C9E">
      <w:pPr>
        <w:pStyle w:val="Default"/>
        <w:numPr>
          <w:ilvl w:val="0"/>
          <w:numId w:val="2"/>
        </w:numPr>
        <w:spacing w:line="360" w:lineRule="auto"/>
        <w:ind w:left="1134"/>
        <w:jc w:val="both"/>
        <w:rPr>
          <w:sz w:val="28"/>
          <w:szCs w:val="28"/>
        </w:rPr>
      </w:pPr>
      <w:proofErr w:type="spellStart"/>
      <w:r w:rsidRPr="009B4C9E">
        <w:rPr>
          <w:sz w:val="28"/>
          <w:szCs w:val="28"/>
        </w:rPr>
        <w:t>вивчити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інтерфейс</w:t>
      </w:r>
      <w:proofErr w:type="spellEnd"/>
      <w:r w:rsidRPr="009B4C9E">
        <w:rPr>
          <w:sz w:val="28"/>
          <w:szCs w:val="28"/>
        </w:rPr>
        <w:t xml:space="preserve">, </w:t>
      </w:r>
      <w:proofErr w:type="spellStart"/>
      <w:r w:rsidRPr="009B4C9E">
        <w:rPr>
          <w:sz w:val="28"/>
          <w:szCs w:val="28"/>
        </w:rPr>
        <w:t>інструментарій</w:t>
      </w:r>
      <w:proofErr w:type="spellEnd"/>
      <w:r w:rsidRPr="009B4C9E">
        <w:rPr>
          <w:sz w:val="28"/>
          <w:szCs w:val="28"/>
        </w:rPr>
        <w:t xml:space="preserve">, </w:t>
      </w:r>
      <w:proofErr w:type="spellStart"/>
      <w:r w:rsidRPr="009B4C9E">
        <w:rPr>
          <w:sz w:val="28"/>
          <w:szCs w:val="28"/>
        </w:rPr>
        <w:t>особливості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роботи</w:t>
      </w:r>
      <w:proofErr w:type="spellEnd"/>
      <w:r w:rsidRPr="009B4C9E">
        <w:rPr>
          <w:sz w:val="28"/>
          <w:szCs w:val="28"/>
        </w:rPr>
        <w:t xml:space="preserve"> з текстом, </w:t>
      </w:r>
      <w:proofErr w:type="spellStart"/>
      <w:r w:rsidRPr="009B4C9E">
        <w:rPr>
          <w:sz w:val="28"/>
          <w:szCs w:val="28"/>
        </w:rPr>
        <w:t>зображеннями</w:t>
      </w:r>
      <w:proofErr w:type="spellEnd"/>
      <w:r w:rsidRPr="009B4C9E">
        <w:rPr>
          <w:sz w:val="28"/>
          <w:szCs w:val="28"/>
        </w:rPr>
        <w:t xml:space="preserve">, контурами, </w:t>
      </w:r>
      <w:proofErr w:type="spellStart"/>
      <w:r w:rsidRPr="009B4C9E">
        <w:rPr>
          <w:sz w:val="28"/>
          <w:szCs w:val="28"/>
        </w:rPr>
        <w:t>фільтри</w:t>
      </w:r>
      <w:proofErr w:type="spellEnd"/>
      <w:r w:rsidRPr="009B4C9E">
        <w:rPr>
          <w:sz w:val="28"/>
          <w:szCs w:val="28"/>
        </w:rPr>
        <w:t xml:space="preserve"> та </w:t>
      </w:r>
      <w:proofErr w:type="spellStart"/>
      <w:r w:rsidRPr="009B4C9E">
        <w:rPr>
          <w:sz w:val="28"/>
          <w:szCs w:val="28"/>
        </w:rPr>
        <w:t>ефекти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програми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растрової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графіки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Adobe</w:t>
      </w:r>
      <w:proofErr w:type="spellEnd"/>
      <w:r w:rsidRPr="009B4C9E">
        <w:rPr>
          <w:sz w:val="28"/>
          <w:szCs w:val="28"/>
        </w:rPr>
        <w:t xml:space="preserve"> </w:t>
      </w:r>
      <w:proofErr w:type="spellStart"/>
      <w:r w:rsidRPr="009B4C9E">
        <w:rPr>
          <w:sz w:val="28"/>
          <w:szCs w:val="28"/>
        </w:rPr>
        <w:t>Photoshop</w:t>
      </w:r>
      <w:proofErr w:type="spellEnd"/>
      <w:r w:rsidRPr="009B4C9E">
        <w:rPr>
          <w:sz w:val="28"/>
          <w:szCs w:val="28"/>
        </w:rPr>
        <w:t>;</w:t>
      </w:r>
    </w:p>
    <w:p w:rsidR="005F5B72" w:rsidRPr="009B4C9E" w:rsidRDefault="005F5B72" w:rsidP="009B4C9E">
      <w:pPr>
        <w:pStyle w:val="Default"/>
        <w:numPr>
          <w:ilvl w:val="0"/>
          <w:numId w:val="2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9B4C9E">
        <w:rPr>
          <w:sz w:val="28"/>
          <w:szCs w:val="28"/>
          <w:lang w:val="uk-UA"/>
        </w:rPr>
        <w:t xml:space="preserve">навчитися створювати та редагувати векторні об’єкти, створювати логотипи, працювати з інформаційною графікою у графічному пакеті </w:t>
      </w:r>
      <w:proofErr w:type="spellStart"/>
      <w:r>
        <w:rPr>
          <w:sz w:val="28"/>
          <w:szCs w:val="28"/>
          <w:lang w:val="en-US"/>
        </w:rPr>
        <w:t>In</w:t>
      </w:r>
      <w:r w:rsidRPr="009B4C9E">
        <w:rPr>
          <w:sz w:val="28"/>
          <w:szCs w:val="28"/>
          <w:lang w:val="en-US"/>
        </w:rPr>
        <w:t>kscape</w:t>
      </w:r>
      <w:proofErr w:type="spellEnd"/>
      <w:r w:rsidRPr="009B4C9E">
        <w:rPr>
          <w:sz w:val="28"/>
          <w:szCs w:val="28"/>
          <w:lang w:val="uk-UA"/>
        </w:rPr>
        <w:t>.</w:t>
      </w:r>
    </w:p>
    <w:p w:rsidR="005F5B72" w:rsidRPr="00544FE5" w:rsidRDefault="005F5B72" w:rsidP="00544FE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4C9E">
        <w:rPr>
          <w:b/>
          <w:sz w:val="28"/>
          <w:szCs w:val="28"/>
          <w:lang w:val="uk-UA"/>
        </w:rPr>
        <w:t>Метою гуртка</w:t>
      </w:r>
      <w:r w:rsidRPr="00544FE5">
        <w:rPr>
          <w:sz w:val="28"/>
          <w:szCs w:val="28"/>
          <w:lang w:val="uk-UA"/>
        </w:rPr>
        <w:t xml:space="preserve"> є формування </w:t>
      </w:r>
      <w:proofErr w:type="spellStart"/>
      <w:r w:rsidRPr="00544FE5">
        <w:rPr>
          <w:sz w:val="28"/>
          <w:szCs w:val="28"/>
          <w:lang w:val="uk-UA"/>
        </w:rPr>
        <w:t>компет</w:t>
      </w:r>
      <w:r>
        <w:rPr>
          <w:sz w:val="28"/>
          <w:szCs w:val="28"/>
          <w:lang w:val="uk-UA"/>
        </w:rPr>
        <w:t>ентностей</w:t>
      </w:r>
      <w:proofErr w:type="spellEnd"/>
      <w:r>
        <w:rPr>
          <w:sz w:val="28"/>
          <w:szCs w:val="28"/>
          <w:lang w:val="uk-UA"/>
        </w:rPr>
        <w:t xml:space="preserve"> особистості у процесі </w:t>
      </w:r>
      <w:r w:rsidRPr="00544FE5">
        <w:rPr>
          <w:sz w:val="28"/>
          <w:szCs w:val="28"/>
          <w:lang w:val="uk-UA"/>
        </w:rPr>
        <w:t>опанування комп’ютерної графіки.</w:t>
      </w:r>
    </w:p>
    <w:p w:rsidR="005F5B72" w:rsidRPr="00544FE5" w:rsidRDefault="005F5B72" w:rsidP="00544FE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6EC4">
        <w:rPr>
          <w:b/>
          <w:sz w:val="28"/>
          <w:szCs w:val="28"/>
          <w:lang w:val="uk-UA"/>
        </w:rPr>
        <w:t>Основні завдання</w:t>
      </w:r>
      <w:r w:rsidRPr="00544FE5">
        <w:rPr>
          <w:sz w:val="28"/>
          <w:szCs w:val="28"/>
          <w:lang w:val="uk-UA"/>
        </w:rPr>
        <w:t xml:space="preserve"> полягають у формуванні таких </w:t>
      </w:r>
      <w:proofErr w:type="spellStart"/>
      <w:r w:rsidRPr="00544FE5">
        <w:rPr>
          <w:sz w:val="28"/>
          <w:szCs w:val="28"/>
          <w:lang w:val="uk-UA"/>
        </w:rPr>
        <w:t>компетентностей</w:t>
      </w:r>
      <w:proofErr w:type="spellEnd"/>
      <w:r w:rsidRPr="00544FE5">
        <w:rPr>
          <w:sz w:val="28"/>
          <w:szCs w:val="28"/>
          <w:lang w:val="uk-UA"/>
        </w:rPr>
        <w:t>: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44FE5">
        <w:rPr>
          <w:sz w:val="28"/>
          <w:szCs w:val="28"/>
          <w:lang w:val="uk-UA"/>
        </w:rPr>
        <w:t>Пізнавальна компетентність полягає у з</w:t>
      </w:r>
      <w:r>
        <w:rPr>
          <w:sz w:val="28"/>
          <w:szCs w:val="28"/>
          <w:lang w:val="uk-UA"/>
        </w:rPr>
        <w:t xml:space="preserve">асвоєнні знань про персональний </w:t>
      </w:r>
      <w:r w:rsidRPr="00544FE5">
        <w:rPr>
          <w:sz w:val="28"/>
          <w:szCs w:val="28"/>
          <w:lang w:val="uk-UA"/>
        </w:rPr>
        <w:t>комп’ютер, растрові графічні та</w:t>
      </w:r>
      <w:r>
        <w:rPr>
          <w:sz w:val="28"/>
          <w:szCs w:val="28"/>
          <w:lang w:val="uk-UA"/>
        </w:rPr>
        <w:t xml:space="preserve"> </w:t>
      </w:r>
      <w:r w:rsidRPr="00544FE5">
        <w:rPr>
          <w:sz w:val="28"/>
          <w:szCs w:val="28"/>
          <w:lang w:val="uk-UA"/>
        </w:rPr>
        <w:t>векторні редактори, анімацію та принципи її створення, 3D-графіку і програмне</w:t>
      </w:r>
      <w:r>
        <w:rPr>
          <w:sz w:val="28"/>
          <w:szCs w:val="28"/>
          <w:lang w:val="uk-UA"/>
        </w:rPr>
        <w:t xml:space="preserve"> </w:t>
      </w:r>
      <w:r w:rsidRPr="00544FE5">
        <w:rPr>
          <w:sz w:val="28"/>
          <w:szCs w:val="28"/>
          <w:lang w:val="uk-UA"/>
        </w:rPr>
        <w:t>забезпечення для створення 3D картин, принципи малювання художніх об’єктів.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44FE5">
        <w:rPr>
          <w:sz w:val="28"/>
          <w:szCs w:val="28"/>
          <w:lang w:val="uk-UA"/>
        </w:rPr>
        <w:t>Практична компетентність, яка поляга</w:t>
      </w:r>
      <w:r>
        <w:rPr>
          <w:sz w:val="28"/>
          <w:szCs w:val="28"/>
          <w:lang w:val="uk-UA"/>
        </w:rPr>
        <w:t xml:space="preserve">є у формуванні навичок роботи з </w:t>
      </w:r>
      <w:r w:rsidRPr="00544FE5">
        <w:rPr>
          <w:sz w:val="28"/>
          <w:szCs w:val="28"/>
          <w:lang w:val="uk-UA"/>
        </w:rPr>
        <w:t>прикладними програмними засобами загального призначення; з растровими і</w:t>
      </w:r>
      <w:r>
        <w:rPr>
          <w:sz w:val="28"/>
          <w:szCs w:val="28"/>
          <w:lang w:val="uk-UA"/>
        </w:rPr>
        <w:t xml:space="preserve"> </w:t>
      </w:r>
      <w:r w:rsidRPr="00544FE5">
        <w:rPr>
          <w:sz w:val="28"/>
          <w:szCs w:val="28"/>
          <w:lang w:val="uk-UA"/>
        </w:rPr>
        <w:t>векторними зображеннями.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t>3. Творча компетентність, яка забезп</w:t>
      </w:r>
      <w:r>
        <w:rPr>
          <w:sz w:val="28"/>
          <w:szCs w:val="28"/>
          <w:lang w:val="uk-UA"/>
        </w:rPr>
        <w:t xml:space="preserve">ечує розвиток мислення, творчих </w:t>
      </w:r>
      <w:r w:rsidRPr="00544FE5">
        <w:rPr>
          <w:sz w:val="28"/>
          <w:szCs w:val="28"/>
          <w:lang w:val="uk-UA"/>
        </w:rPr>
        <w:t>здібностей учнів, інтелекту, набуття досвіду власної творчої діяльності.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lastRenderedPageBreak/>
        <w:t>4. Соціальна компетентність, яка сприяє ви</w:t>
      </w:r>
      <w:r>
        <w:rPr>
          <w:sz w:val="28"/>
          <w:szCs w:val="28"/>
          <w:lang w:val="uk-UA"/>
        </w:rPr>
        <w:t xml:space="preserve">хованню культури праці, творчої </w:t>
      </w:r>
      <w:r w:rsidRPr="00544FE5">
        <w:rPr>
          <w:sz w:val="28"/>
          <w:szCs w:val="28"/>
          <w:lang w:val="uk-UA"/>
        </w:rPr>
        <w:t>ініціативи, формування стійкого інтересу до технічної творчості.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t>У гуртку відбувається формування про основні види графіки, про можливість</w:t>
      </w:r>
      <w:r>
        <w:rPr>
          <w:sz w:val="28"/>
          <w:szCs w:val="28"/>
          <w:lang w:val="uk-UA"/>
        </w:rPr>
        <w:t xml:space="preserve"> </w:t>
      </w:r>
      <w:r w:rsidRPr="00544FE5">
        <w:rPr>
          <w:sz w:val="28"/>
          <w:szCs w:val="28"/>
          <w:lang w:val="uk-UA"/>
        </w:rPr>
        <w:t>програмного забезпечення для створення графічних творів.</w:t>
      </w:r>
    </w:p>
    <w:p w:rsidR="005F5B72" w:rsidRPr="00544FE5" w:rsidRDefault="005F5B72" w:rsidP="009B4C9E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t xml:space="preserve">Вихованці вивчають створення зображення </w:t>
      </w:r>
      <w:r>
        <w:rPr>
          <w:sz w:val="28"/>
          <w:szCs w:val="28"/>
          <w:lang w:val="uk-UA"/>
        </w:rPr>
        <w:t xml:space="preserve">gif-анімації, прості тривимірні </w:t>
      </w:r>
      <w:r w:rsidRPr="00544FE5">
        <w:rPr>
          <w:sz w:val="28"/>
          <w:szCs w:val="28"/>
          <w:lang w:val="uk-UA"/>
        </w:rPr>
        <w:t>картинки.</w:t>
      </w:r>
    </w:p>
    <w:p w:rsidR="005F5B72" w:rsidRDefault="005F5B72" w:rsidP="001B69A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4FE5">
        <w:rPr>
          <w:sz w:val="28"/>
          <w:szCs w:val="28"/>
          <w:lang w:val="uk-UA"/>
        </w:rPr>
        <w:t>Програма передбачає навчання вихо</w:t>
      </w:r>
      <w:r>
        <w:rPr>
          <w:sz w:val="28"/>
          <w:szCs w:val="28"/>
          <w:lang w:val="uk-UA"/>
        </w:rPr>
        <w:t>ванців у групах основного рівня впродовж одного року -</w:t>
      </w:r>
      <w:r w:rsidRPr="00544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216 год. (6 годин </w:t>
      </w:r>
      <w:r w:rsidRPr="00544FE5">
        <w:rPr>
          <w:sz w:val="28"/>
          <w:szCs w:val="28"/>
          <w:lang w:val="uk-UA"/>
        </w:rPr>
        <w:t xml:space="preserve"> на тиждень).</w:t>
      </w:r>
    </w:p>
    <w:p w:rsidR="005F5B72" w:rsidRPr="001B69A5" w:rsidRDefault="005F5B72" w:rsidP="001B69A5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1B69A5">
        <w:rPr>
          <w:rFonts w:ascii="Times New Roman" w:hAnsi="Times New Roman"/>
          <w:sz w:val="28"/>
          <w:szCs w:val="28"/>
          <w:lang w:val="uk-UA"/>
        </w:rPr>
        <w:lastRenderedPageBreak/>
        <w:t>Основний рівень, 1 рік навчання</w:t>
      </w:r>
    </w:p>
    <w:p w:rsidR="005F5B72" w:rsidRDefault="005F5B72" w:rsidP="009B4C9E">
      <w:pPr>
        <w:pStyle w:val="Default"/>
        <w:spacing w:line="360" w:lineRule="auto"/>
        <w:jc w:val="center"/>
        <w:rPr>
          <w:rFonts w:ascii="Cambria,Bold" w:hAnsi="Cambria,Bold" w:cs="Cambria,Bold"/>
          <w:b/>
          <w:bCs/>
          <w:sz w:val="32"/>
          <w:szCs w:val="32"/>
          <w:lang w:val="en-US"/>
        </w:rPr>
      </w:pPr>
      <w:r>
        <w:rPr>
          <w:rFonts w:ascii="Cambria,Bold" w:hAnsi="Cambria,Bold" w:cs="Cambria,Bold"/>
          <w:b/>
          <w:bCs/>
          <w:sz w:val="32"/>
          <w:szCs w:val="32"/>
        </w:rPr>
        <w:t>НАВЧАЛЬНО-ТЕМАТИЧНИЙ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488"/>
        <w:gridCol w:w="1720"/>
        <w:gridCol w:w="1700"/>
        <w:gridCol w:w="996"/>
      </w:tblGrid>
      <w:tr w:rsidR="005F5B72" w:rsidRPr="00487268" w:rsidTr="00487268">
        <w:tc>
          <w:tcPr>
            <w:tcW w:w="667" w:type="dxa"/>
            <w:vMerge w:val="restart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 xml:space="preserve">№ </w:t>
            </w:r>
          </w:p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88" w:type="dxa"/>
            <w:vMerge w:val="restart"/>
          </w:tcPr>
          <w:p w:rsidR="005F5B72" w:rsidRPr="00487268" w:rsidRDefault="005F5B72" w:rsidP="00487268">
            <w:pPr>
              <w:spacing w:after="0" w:line="240" w:lineRule="auto"/>
              <w:jc w:val="center"/>
              <w:rPr>
                <w:lang w:val="uk-UA"/>
              </w:rPr>
            </w:pPr>
          </w:p>
          <w:tbl>
            <w:tblPr>
              <w:tblW w:w="0" w:type="auto"/>
              <w:tblInd w:w="1132" w:type="dxa"/>
              <w:tblLook w:val="0000" w:firstRow="0" w:lastRow="0" w:firstColumn="0" w:lastColumn="0" w:noHBand="0" w:noVBand="0"/>
            </w:tblPr>
            <w:tblGrid>
              <w:gridCol w:w="1547"/>
              <w:gridCol w:w="194"/>
              <w:gridCol w:w="28"/>
              <w:gridCol w:w="222"/>
            </w:tblGrid>
            <w:tr w:rsidR="005F5B72" w:rsidRPr="00487268" w:rsidTr="00F80816">
              <w:trPr>
                <w:trHeight w:val="167"/>
              </w:trPr>
              <w:tc>
                <w:tcPr>
                  <w:tcW w:w="0" w:type="auto"/>
                  <w:gridSpan w:val="2"/>
                  <w:vAlign w:val="center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8726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Назва теми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5B72" w:rsidRPr="00487268" w:rsidTr="00F80816">
              <w:trPr>
                <w:trHeight w:val="127"/>
              </w:trPr>
              <w:tc>
                <w:tcPr>
                  <w:tcW w:w="0" w:type="auto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  <w:gridSpan w:val="3"/>
          </w:tcPr>
          <w:tbl>
            <w:tblPr>
              <w:tblW w:w="0" w:type="auto"/>
              <w:tblInd w:w="1048" w:type="dxa"/>
              <w:tblLook w:val="0000" w:firstRow="0" w:lastRow="0" w:firstColumn="0" w:lastColumn="0" w:noHBand="0" w:noVBand="0"/>
            </w:tblPr>
            <w:tblGrid>
              <w:gridCol w:w="2104"/>
            </w:tblGrid>
            <w:tr w:rsidR="005F5B72" w:rsidRPr="00487268" w:rsidTr="00F80816">
              <w:trPr>
                <w:trHeight w:val="167"/>
              </w:trPr>
              <w:tc>
                <w:tcPr>
                  <w:tcW w:w="0" w:type="auto"/>
                </w:tcPr>
                <w:p w:rsidR="005F5B72" w:rsidRPr="00487268" w:rsidRDefault="005F5B72" w:rsidP="00F80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8726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Кількість годин</w:t>
                  </w:r>
                </w:p>
              </w:tc>
            </w:tr>
          </w:tbl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5B72" w:rsidRPr="00487268" w:rsidTr="00487268">
        <w:tc>
          <w:tcPr>
            <w:tcW w:w="667" w:type="dxa"/>
            <w:vMerge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vMerge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700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996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Растрова графіка </w:t>
            </w:r>
          </w:p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62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Векторна графіка </w:t>
            </w:r>
          </w:p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62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sz w:val="28"/>
                <w:szCs w:val="28"/>
                <w:lang w:val="uk-UA"/>
              </w:rPr>
              <w:t>3D-графіка</w:t>
            </w:r>
          </w:p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34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Комп'ютерна анімація </w:t>
            </w:r>
          </w:p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52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</w:t>
            </w:r>
          </w:p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3</w:t>
            </w:r>
          </w:p>
        </w:tc>
      </w:tr>
      <w:tr w:rsidR="005F5B72" w:rsidRPr="00487268" w:rsidTr="00487268">
        <w:tc>
          <w:tcPr>
            <w:tcW w:w="667" w:type="dxa"/>
          </w:tcPr>
          <w:p w:rsidR="005F5B72" w:rsidRPr="00487268" w:rsidRDefault="005F5B72" w:rsidP="00487268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26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8" w:type="dxa"/>
          </w:tcPr>
          <w:p w:rsidR="005F5B72" w:rsidRPr="00487268" w:rsidRDefault="005F5B72" w:rsidP="0048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72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2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87268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700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87268">
              <w:rPr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996" w:type="dxa"/>
            <w:vAlign w:val="center"/>
          </w:tcPr>
          <w:p w:rsidR="005F5B72" w:rsidRPr="00487268" w:rsidRDefault="005F5B72" w:rsidP="0048726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87268">
              <w:rPr>
                <w:b/>
                <w:sz w:val="28"/>
                <w:szCs w:val="28"/>
                <w:lang w:val="uk-UA"/>
              </w:rPr>
              <w:t>216</w:t>
            </w:r>
          </w:p>
        </w:tc>
      </w:tr>
    </w:tbl>
    <w:p w:rsidR="005F5B72" w:rsidRDefault="005F5B72" w:rsidP="009B4C9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F5B72" w:rsidRPr="00572281" w:rsidRDefault="005F5B72" w:rsidP="00572281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572281">
        <w:rPr>
          <w:b/>
          <w:sz w:val="28"/>
          <w:szCs w:val="28"/>
          <w:lang w:val="uk-UA"/>
        </w:rPr>
        <w:t>ЗМІСТ ПРОГРАМИ</w:t>
      </w:r>
    </w:p>
    <w:p w:rsidR="005F5B72" w:rsidRPr="00572281" w:rsidRDefault="005F5B72" w:rsidP="00572281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572281">
        <w:rPr>
          <w:b/>
          <w:sz w:val="28"/>
          <w:szCs w:val="28"/>
          <w:lang w:val="uk-UA"/>
        </w:rPr>
        <w:t>1. Вступ (3год</w:t>
      </w:r>
      <w:r>
        <w:rPr>
          <w:b/>
          <w:sz w:val="28"/>
          <w:szCs w:val="28"/>
          <w:lang w:val="uk-UA"/>
        </w:rPr>
        <w:t>.</w:t>
      </w:r>
      <w:r w:rsidRPr="00572281">
        <w:rPr>
          <w:b/>
          <w:sz w:val="28"/>
          <w:szCs w:val="28"/>
          <w:lang w:val="uk-UA"/>
        </w:rPr>
        <w:t>)</w:t>
      </w:r>
    </w:p>
    <w:p w:rsidR="005F5B72" w:rsidRDefault="005F5B72" w:rsidP="0057228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572281">
        <w:rPr>
          <w:sz w:val="28"/>
          <w:szCs w:val="28"/>
          <w:lang w:val="uk-UA"/>
        </w:rPr>
        <w:t>Мета, завдання та зміст роботи гуртка. Техніка безпеки.</w:t>
      </w:r>
    </w:p>
    <w:p w:rsidR="005F5B72" w:rsidRPr="00DB4670" w:rsidRDefault="005F5B72" w:rsidP="0023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4670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proofErr w:type="spellStart"/>
      <w:r w:rsidRPr="00DB4670">
        <w:rPr>
          <w:rFonts w:ascii="Times New Roman" w:hAnsi="Times New Roman"/>
          <w:b/>
          <w:sz w:val="28"/>
          <w:szCs w:val="28"/>
        </w:rPr>
        <w:t>Растрова</w:t>
      </w:r>
      <w:proofErr w:type="spellEnd"/>
      <w:r w:rsidRPr="00DB46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670">
        <w:rPr>
          <w:rFonts w:ascii="Times New Roman" w:hAnsi="Times New Roman"/>
          <w:b/>
          <w:sz w:val="28"/>
          <w:szCs w:val="28"/>
        </w:rPr>
        <w:t>графіка</w:t>
      </w:r>
      <w:proofErr w:type="spellEnd"/>
      <w:r w:rsidRPr="00DB4670">
        <w:rPr>
          <w:rFonts w:ascii="Times New Roman" w:hAnsi="Times New Roman"/>
          <w:b/>
          <w:sz w:val="28"/>
          <w:szCs w:val="28"/>
        </w:rPr>
        <w:t xml:space="preserve"> </w:t>
      </w:r>
      <w:r w:rsidRPr="00DB4670">
        <w:rPr>
          <w:rFonts w:ascii="Times New Roman" w:hAnsi="Times New Roman"/>
          <w:b/>
          <w:sz w:val="28"/>
          <w:szCs w:val="28"/>
          <w:lang w:val="uk-UA"/>
        </w:rPr>
        <w:t>(20 год.)</w:t>
      </w:r>
    </w:p>
    <w:p w:rsidR="005F5B72" w:rsidRPr="00907EDA" w:rsidRDefault="005F5B72" w:rsidP="002359C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907EDA">
        <w:rPr>
          <w:i/>
          <w:sz w:val="28"/>
          <w:szCs w:val="28"/>
          <w:lang w:val="uk-UA"/>
        </w:rPr>
        <w:t>Теоретична частина.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Растровий редактор. Основні поняття. Інтерфейс програми.  Відкриття, створення зображень. Розмір полотна. Корекція зображень. Панель інструментів. Клавіатурні скорочення. Інструменти виділення. </w:t>
      </w:r>
      <w:r w:rsidRPr="00DB4670">
        <w:rPr>
          <w:sz w:val="28"/>
          <w:szCs w:val="28"/>
          <w:lang w:val="uk-UA"/>
        </w:rPr>
        <w:t>Переміщення, дублювання і редагування виділених зображень.</w:t>
      </w:r>
      <w:r>
        <w:rPr>
          <w:sz w:val="28"/>
          <w:szCs w:val="28"/>
          <w:lang w:val="uk-UA"/>
        </w:rPr>
        <w:t xml:space="preserve"> Заливка. Градієнти. Інструменти малювання. Масштабування. Використання гумки. Трансформація об’єктів. Ретушування фотографій. Корекція. Робота з шарами. Заміна об’єктів та поєднання на фото. Реставрація фото. Робота з текстом. Види текстур для текстів. Трансформування. Освітлення. Фільтри.</w:t>
      </w:r>
    </w:p>
    <w:p w:rsidR="005F5B72" w:rsidRPr="00DB4670" w:rsidRDefault="005F5B72" w:rsidP="00907ED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val="uk-UA"/>
        </w:rPr>
        <w:t>Практична</w:t>
      </w:r>
      <w:r w:rsidRPr="00907EDA">
        <w:rPr>
          <w:i/>
          <w:sz w:val="28"/>
          <w:szCs w:val="28"/>
          <w:lang w:val="uk-UA"/>
        </w:rPr>
        <w:t xml:space="preserve"> частина.</w:t>
      </w:r>
      <w:r>
        <w:rPr>
          <w:i/>
          <w:sz w:val="28"/>
          <w:szCs w:val="28"/>
          <w:lang w:val="uk-UA"/>
        </w:rPr>
        <w:t xml:space="preserve"> </w:t>
      </w:r>
      <w:r w:rsidRPr="00DB4670">
        <w:rPr>
          <w:sz w:val="28"/>
          <w:szCs w:val="28"/>
          <w:lang w:val="uk-UA"/>
        </w:rPr>
        <w:t xml:space="preserve">Зображення як основний об’єкт комп’ютерної графіки. Растрові та векторні зображення. </w:t>
      </w:r>
      <w:proofErr w:type="spellStart"/>
      <w:r w:rsidRPr="00DB4670">
        <w:rPr>
          <w:sz w:val="28"/>
          <w:szCs w:val="28"/>
          <w:lang w:val="uk-UA"/>
        </w:rPr>
        <w:t>Пікселі</w:t>
      </w:r>
      <w:proofErr w:type="spellEnd"/>
      <w:r w:rsidRPr="00DB4670">
        <w:rPr>
          <w:sz w:val="28"/>
          <w:szCs w:val="28"/>
          <w:lang w:val="uk-UA"/>
        </w:rPr>
        <w:t>, роздільна здатність, формати файлів, моделі подання кольору.</w:t>
      </w:r>
      <w:r w:rsidRPr="00DB4670">
        <w:rPr>
          <w:lang w:val="uk-UA"/>
        </w:rPr>
        <w:t xml:space="preserve"> </w:t>
      </w:r>
      <w:r>
        <w:rPr>
          <w:sz w:val="28"/>
          <w:szCs w:val="28"/>
          <w:lang w:val="uk-UA"/>
        </w:rPr>
        <w:t>Робоче вікно</w:t>
      </w:r>
      <w:r w:rsidRPr="00DB4670">
        <w:rPr>
          <w:sz w:val="28"/>
          <w:szCs w:val="28"/>
          <w:lang w:val="uk-UA"/>
        </w:rPr>
        <w:t xml:space="preserve">: меню, панелі параметрів, панелі інструментів, палітра кольорів та інші палітри, кнопки режимів роботи, стрічка стану, файловий браузер, </w:t>
      </w:r>
      <w:r w:rsidRPr="00DB4670">
        <w:rPr>
          <w:sz w:val="28"/>
          <w:szCs w:val="28"/>
          <w:lang w:val="uk-UA"/>
        </w:rPr>
        <w:lastRenderedPageBreak/>
        <w:t>координатна лінійка, інструменти управління масштабом, основні керуючі комбінації клавіш.</w:t>
      </w:r>
      <w:r w:rsidRPr="00DB4670">
        <w:rPr>
          <w:lang w:val="uk-UA"/>
        </w:rPr>
        <w:t xml:space="preserve"> </w:t>
      </w:r>
      <w:r w:rsidRPr="00DB4670">
        <w:rPr>
          <w:sz w:val="28"/>
          <w:szCs w:val="28"/>
          <w:lang w:val="uk-UA"/>
        </w:rPr>
        <w:t xml:space="preserve">Виділення областей правильної та довільної форми. Інструмент переміщення виділеної області та його параметри. Види перерізу виділених областей. Інструменти виділення «Чарівна паличка» та «Магнітне </w:t>
      </w:r>
      <w:proofErr w:type="spellStart"/>
      <w:r w:rsidRPr="00DB4670">
        <w:rPr>
          <w:sz w:val="28"/>
          <w:szCs w:val="28"/>
          <w:lang w:val="uk-UA"/>
        </w:rPr>
        <w:t>лассо</w:t>
      </w:r>
      <w:proofErr w:type="spellEnd"/>
      <w:r w:rsidRPr="00DB4670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Pr="00603953">
        <w:rPr>
          <w:sz w:val="28"/>
          <w:szCs w:val="28"/>
          <w:lang w:val="uk-UA"/>
        </w:rPr>
        <w:t>Інструменти «Пензлик», «Олівець», «Архівний пензель», «Перо», «Заливка», «Градієнт». Корегування малюнка «Гумкою». Режими накладання фрагментів зображення.</w:t>
      </w:r>
      <w:r>
        <w:rPr>
          <w:sz w:val="28"/>
          <w:szCs w:val="28"/>
          <w:lang w:val="uk-UA"/>
        </w:rPr>
        <w:t xml:space="preserve"> </w:t>
      </w:r>
      <w:r w:rsidRPr="00DB4670">
        <w:rPr>
          <w:sz w:val="28"/>
          <w:szCs w:val="28"/>
          <w:lang w:val="uk-UA"/>
        </w:rPr>
        <w:t xml:space="preserve">Палітра «Шари». </w:t>
      </w:r>
      <w:r w:rsidRPr="00603953">
        <w:rPr>
          <w:sz w:val="28"/>
          <w:szCs w:val="28"/>
          <w:lang w:val="uk-UA"/>
        </w:rPr>
        <w:t xml:space="preserve">Розфарбування чорно-білих фотографій засобами </w:t>
      </w:r>
      <w:proofErr w:type="spellStart"/>
      <w:r w:rsidRPr="00603953">
        <w:rPr>
          <w:sz w:val="28"/>
          <w:szCs w:val="28"/>
          <w:lang w:val="uk-UA"/>
        </w:rPr>
        <w:t>коректуючих</w:t>
      </w:r>
      <w:proofErr w:type="spellEnd"/>
      <w:r w:rsidRPr="00603953">
        <w:rPr>
          <w:sz w:val="28"/>
          <w:szCs w:val="28"/>
          <w:lang w:val="uk-UA"/>
        </w:rPr>
        <w:t xml:space="preserve"> шарів заливки. Фотоефекти: матова поверхня, посилення темних тонів, активізація світлих тонів</w:t>
      </w:r>
      <w:r>
        <w:rPr>
          <w:sz w:val="28"/>
          <w:szCs w:val="28"/>
          <w:lang w:val="uk-UA"/>
        </w:rPr>
        <w:t xml:space="preserve">. </w:t>
      </w:r>
      <w:r w:rsidRPr="00DB4670">
        <w:rPr>
          <w:sz w:val="28"/>
          <w:szCs w:val="28"/>
          <w:lang w:val="uk-UA"/>
        </w:rPr>
        <w:t>Налаштування шарів. Властивості шарів. Способи створення, копіювання та знищення шару. Об’єднання шарів. Набір шарів. Формат файлів із шарами.</w:t>
      </w:r>
      <w:r w:rsidRPr="001C3C9D">
        <w:rPr>
          <w:lang w:val="uk-UA"/>
        </w:rPr>
        <w:t xml:space="preserve"> </w:t>
      </w:r>
      <w:r w:rsidRPr="00603953">
        <w:rPr>
          <w:sz w:val="28"/>
          <w:szCs w:val="28"/>
          <w:lang w:val="uk-UA"/>
        </w:rPr>
        <w:t>Меню «Фільтр». Корегувальні та деструк</w:t>
      </w:r>
      <w:r>
        <w:rPr>
          <w:sz w:val="28"/>
          <w:szCs w:val="28"/>
          <w:lang w:val="uk-UA"/>
        </w:rPr>
        <w:t xml:space="preserve">тивні фільтри. </w:t>
      </w:r>
      <w:r w:rsidRPr="00603953">
        <w:rPr>
          <w:sz w:val="28"/>
          <w:szCs w:val="28"/>
          <w:lang w:val="uk-UA"/>
        </w:rPr>
        <w:t>Фільтри «Пластика» та «Екстракція».</w:t>
      </w:r>
    </w:p>
    <w:p w:rsidR="005F5B72" w:rsidRPr="00DB4670" w:rsidRDefault="005F5B72" w:rsidP="0023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B46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Векторна</w:t>
      </w:r>
      <w:r w:rsidRPr="00DB46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670">
        <w:rPr>
          <w:rFonts w:ascii="Times New Roman" w:hAnsi="Times New Roman"/>
          <w:b/>
          <w:sz w:val="28"/>
          <w:szCs w:val="28"/>
        </w:rPr>
        <w:t>графіка</w:t>
      </w:r>
      <w:proofErr w:type="spellEnd"/>
      <w:r w:rsidRPr="00DB4670">
        <w:rPr>
          <w:rFonts w:ascii="Times New Roman" w:hAnsi="Times New Roman"/>
          <w:b/>
          <w:sz w:val="28"/>
          <w:szCs w:val="28"/>
        </w:rPr>
        <w:t xml:space="preserve"> </w:t>
      </w:r>
      <w:r w:rsidRPr="00DB4670">
        <w:rPr>
          <w:rFonts w:ascii="Times New Roman" w:hAnsi="Times New Roman"/>
          <w:b/>
          <w:sz w:val="28"/>
          <w:szCs w:val="28"/>
          <w:lang w:val="uk-UA"/>
        </w:rPr>
        <w:t>(20 год.)</w:t>
      </w:r>
    </w:p>
    <w:p w:rsidR="005F5B72" w:rsidRPr="00603953" w:rsidRDefault="005F5B72" w:rsidP="002359C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Теоретична частина. </w:t>
      </w:r>
      <w:r>
        <w:rPr>
          <w:sz w:val="28"/>
          <w:szCs w:val="28"/>
          <w:lang w:val="uk-UA"/>
        </w:rPr>
        <w:t>Знайомство з програмою</w:t>
      </w:r>
      <w:r w:rsidRPr="00603953">
        <w:rPr>
          <w:sz w:val="28"/>
          <w:szCs w:val="28"/>
          <w:lang w:val="uk-UA"/>
        </w:rPr>
        <w:t>. Інтерфейс програми</w:t>
      </w:r>
      <w:r>
        <w:rPr>
          <w:sz w:val="28"/>
          <w:szCs w:val="28"/>
          <w:lang w:val="uk-UA"/>
        </w:rPr>
        <w:t>. Основні  логічні операції і</w:t>
      </w:r>
      <w:r w:rsidRPr="00603953">
        <w:rPr>
          <w:sz w:val="28"/>
          <w:szCs w:val="28"/>
          <w:lang w:val="uk-UA"/>
        </w:rPr>
        <w:t xml:space="preserve"> контур</w:t>
      </w:r>
      <w:r>
        <w:rPr>
          <w:sz w:val="28"/>
          <w:szCs w:val="28"/>
          <w:lang w:val="uk-UA"/>
        </w:rPr>
        <w:t>. Криві</w:t>
      </w:r>
      <w:r w:rsidRPr="00603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Безьє</w:t>
      </w:r>
      <w:proofErr w:type="spellEnd"/>
      <w:r>
        <w:rPr>
          <w:sz w:val="28"/>
          <w:szCs w:val="28"/>
          <w:lang w:val="uk-UA"/>
        </w:rPr>
        <w:t>». Управління вузлами. Заливка і</w:t>
      </w:r>
      <w:r w:rsidRPr="00603953">
        <w:rPr>
          <w:sz w:val="28"/>
          <w:szCs w:val="28"/>
          <w:lang w:val="uk-UA"/>
        </w:rPr>
        <w:t xml:space="preserve"> </w:t>
      </w:r>
      <w:proofErr w:type="spellStart"/>
      <w:r w:rsidRPr="00603953">
        <w:rPr>
          <w:sz w:val="28"/>
          <w:szCs w:val="28"/>
          <w:lang w:val="uk-UA"/>
        </w:rPr>
        <w:t>обводка</w:t>
      </w:r>
      <w:proofErr w:type="spellEnd"/>
      <w:r>
        <w:rPr>
          <w:sz w:val="28"/>
          <w:szCs w:val="28"/>
          <w:lang w:val="uk-UA"/>
        </w:rPr>
        <w:t xml:space="preserve">. Спіралі. </w:t>
      </w:r>
      <w:r w:rsidRPr="00603953">
        <w:rPr>
          <w:sz w:val="28"/>
          <w:szCs w:val="28"/>
          <w:lang w:val="uk-UA"/>
        </w:rPr>
        <w:t>Робота з графічними примітивами у векторному графічному редакторі</w:t>
      </w:r>
      <w:r>
        <w:rPr>
          <w:sz w:val="28"/>
          <w:szCs w:val="28"/>
          <w:lang w:val="uk-UA"/>
        </w:rPr>
        <w:t xml:space="preserve">. Заливка та </w:t>
      </w:r>
      <w:proofErr w:type="spellStart"/>
      <w:r>
        <w:rPr>
          <w:sz w:val="28"/>
          <w:szCs w:val="28"/>
          <w:lang w:val="uk-UA"/>
        </w:rPr>
        <w:t>обводка</w:t>
      </w:r>
      <w:proofErr w:type="spellEnd"/>
      <w:r>
        <w:rPr>
          <w:sz w:val="28"/>
          <w:szCs w:val="28"/>
          <w:lang w:val="uk-UA"/>
        </w:rPr>
        <w:t xml:space="preserve"> контуру. </w:t>
      </w:r>
      <w:r w:rsidRPr="00603953">
        <w:rPr>
          <w:sz w:val="28"/>
          <w:szCs w:val="28"/>
          <w:lang w:val="uk-UA"/>
        </w:rPr>
        <w:t>Створення кнопки</w:t>
      </w:r>
      <w:r>
        <w:rPr>
          <w:sz w:val="28"/>
          <w:szCs w:val="28"/>
          <w:lang w:val="uk-UA"/>
        </w:rPr>
        <w:t xml:space="preserve">. </w:t>
      </w:r>
      <w:r w:rsidRPr="00603953">
        <w:rPr>
          <w:sz w:val="28"/>
          <w:szCs w:val="28"/>
          <w:lang w:val="uk-UA"/>
        </w:rPr>
        <w:t>Створення векторного персонажа</w:t>
      </w:r>
      <w:r>
        <w:rPr>
          <w:sz w:val="28"/>
          <w:szCs w:val="28"/>
          <w:lang w:val="uk-UA"/>
        </w:rPr>
        <w:t xml:space="preserve">. Малювання об’єктів. Градієнт. Лінії. Коло з ліній. Створення геометричних фігур. Малювання кругів, еліпсів і дуг. Малювання хмар і сонця за допомогою фігур. Створення логотипів. Створення векторного тексту. </w:t>
      </w:r>
    </w:p>
    <w:p w:rsidR="005F5B72" w:rsidRDefault="005F5B72" w:rsidP="00907ED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Практична</w:t>
      </w:r>
      <w:r w:rsidRPr="00907EDA">
        <w:rPr>
          <w:i/>
          <w:sz w:val="28"/>
          <w:szCs w:val="28"/>
          <w:lang w:val="uk-UA"/>
        </w:rPr>
        <w:t xml:space="preserve"> частина.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 логічні операції і</w:t>
      </w:r>
      <w:r w:rsidRPr="00603953">
        <w:rPr>
          <w:sz w:val="28"/>
          <w:szCs w:val="28"/>
          <w:lang w:val="uk-UA"/>
        </w:rPr>
        <w:t xml:space="preserve"> контур</w:t>
      </w:r>
      <w:r>
        <w:rPr>
          <w:sz w:val="28"/>
          <w:szCs w:val="28"/>
          <w:lang w:val="uk-UA"/>
        </w:rPr>
        <w:t>. Криві</w:t>
      </w:r>
      <w:r w:rsidRPr="00603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Безьє</w:t>
      </w:r>
      <w:proofErr w:type="spellEnd"/>
      <w:r>
        <w:rPr>
          <w:sz w:val="28"/>
          <w:szCs w:val="28"/>
          <w:lang w:val="uk-UA"/>
        </w:rPr>
        <w:t xml:space="preserve">». Створюємо слимака за допомогою спіралей. </w:t>
      </w:r>
      <w:r w:rsidRPr="00554E2E">
        <w:rPr>
          <w:sz w:val="28"/>
          <w:szCs w:val="28"/>
          <w:lang w:val="uk-UA"/>
        </w:rPr>
        <w:t xml:space="preserve">Створення векторного персонажа </w:t>
      </w:r>
      <w:r>
        <w:rPr>
          <w:sz w:val="28"/>
          <w:szCs w:val="28"/>
          <w:lang w:val="uk-UA"/>
        </w:rPr>
        <w:t>–</w:t>
      </w:r>
      <w:r w:rsidRPr="00554E2E">
        <w:rPr>
          <w:sz w:val="28"/>
          <w:szCs w:val="28"/>
          <w:lang w:val="uk-UA"/>
        </w:rPr>
        <w:t xml:space="preserve"> </w:t>
      </w:r>
      <w:proofErr w:type="spellStart"/>
      <w:r w:rsidRPr="00554E2E">
        <w:rPr>
          <w:sz w:val="28"/>
          <w:szCs w:val="28"/>
          <w:lang w:val="uk-UA"/>
        </w:rPr>
        <w:t>Пухнастика</w:t>
      </w:r>
      <w:proofErr w:type="spellEnd"/>
      <w:r>
        <w:rPr>
          <w:sz w:val="28"/>
          <w:szCs w:val="28"/>
          <w:lang w:val="uk-UA"/>
        </w:rPr>
        <w:t xml:space="preserve">. Малюємо веселу зірочку. Малюємо кнопку, стрілку і коло зі стрілок. Створення геометричних фігур. Малювання кругів, еліпсів і дуг. Малювання хмар і сонця за допомогою фігур. Малюємо серце. Створюємо логотип </w:t>
      </w:r>
      <w:proofErr w:type="spellStart"/>
      <w:r w:rsidRPr="00554E2E">
        <w:rPr>
          <w:sz w:val="28"/>
          <w:szCs w:val="28"/>
          <w:lang w:val="uk-UA"/>
        </w:rPr>
        <w:t>Apple</w:t>
      </w:r>
      <w:proofErr w:type="spellEnd"/>
      <w:r>
        <w:rPr>
          <w:sz w:val="28"/>
          <w:szCs w:val="28"/>
          <w:lang w:val="uk-UA"/>
        </w:rPr>
        <w:t xml:space="preserve">. Знак </w:t>
      </w:r>
      <w:proofErr w:type="spellStart"/>
      <w:r>
        <w:rPr>
          <w:sz w:val="28"/>
          <w:szCs w:val="28"/>
          <w:lang w:val="uk-UA"/>
        </w:rPr>
        <w:t>Інь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Янь</w:t>
      </w:r>
      <w:proofErr w:type="spellEnd"/>
      <w:r>
        <w:rPr>
          <w:sz w:val="28"/>
          <w:szCs w:val="28"/>
          <w:lang w:val="uk-UA"/>
        </w:rPr>
        <w:t xml:space="preserve"> в графічному редакторі. Малюємо полуницю. Створюємо іконку Папки. Малюємо Гриб. Малюємо весняні листочки. Малюємо пінгвіна. Малюємо дельфіна. Малюємо Шар. Малюємо Кабак на </w:t>
      </w:r>
      <w:proofErr w:type="spellStart"/>
      <w:r>
        <w:rPr>
          <w:sz w:val="28"/>
          <w:szCs w:val="28"/>
          <w:lang w:val="uk-UA"/>
        </w:rPr>
        <w:t>Хелоувін</w:t>
      </w:r>
      <w:proofErr w:type="spellEnd"/>
      <w:r>
        <w:rPr>
          <w:sz w:val="28"/>
          <w:szCs w:val="28"/>
          <w:lang w:val="uk-UA"/>
        </w:rPr>
        <w:t>. Векторний текст. Ефект розрізу. Панда з подарунком. Годинник.</w:t>
      </w:r>
    </w:p>
    <w:p w:rsidR="005F5B72" w:rsidRPr="00554E2E" w:rsidRDefault="005F5B72" w:rsidP="00907ED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F5B72" w:rsidRDefault="005F5B72" w:rsidP="0023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B7961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BB7FB7">
        <w:rPr>
          <w:b/>
          <w:sz w:val="28"/>
          <w:szCs w:val="28"/>
          <w:lang w:val="uk-UA"/>
        </w:rPr>
        <w:t xml:space="preserve"> </w:t>
      </w:r>
      <w:r w:rsidRPr="00BB7FB7">
        <w:rPr>
          <w:rFonts w:ascii="Times New Roman" w:hAnsi="Times New Roman"/>
          <w:b/>
          <w:sz w:val="28"/>
          <w:szCs w:val="28"/>
        </w:rPr>
        <w:t>3D-графіка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(12год.)</w:t>
      </w:r>
    </w:p>
    <w:p w:rsidR="005F5B72" w:rsidRPr="007C695F" w:rsidRDefault="005F5B72" w:rsidP="00235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60FA">
        <w:rPr>
          <w:rFonts w:ascii="Times New Roman" w:hAnsi="Times New Roman"/>
          <w:i/>
          <w:sz w:val="28"/>
          <w:szCs w:val="28"/>
          <w:lang w:val="uk-UA"/>
        </w:rPr>
        <w:lastRenderedPageBreak/>
        <w:t>Теоретична частина</w:t>
      </w:r>
      <w:r w:rsidRPr="007660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695F">
        <w:rPr>
          <w:rFonts w:ascii="Times New Roman" w:hAnsi="Times New Roman"/>
          <w:sz w:val="28"/>
          <w:szCs w:val="28"/>
          <w:lang w:val="uk-UA"/>
        </w:rPr>
        <w:t>3D-графіка. Поняття тривимірної графіки. Види 3D-</w:t>
      </w:r>
    </w:p>
    <w:p w:rsidR="005F5B72" w:rsidRDefault="005F5B72" w:rsidP="007C6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95F">
        <w:rPr>
          <w:rFonts w:ascii="Times New Roman" w:hAnsi="Times New Roman"/>
          <w:sz w:val="28"/>
          <w:szCs w:val="28"/>
          <w:lang w:val="uk-UA"/>
        </w:rPr>
        <w:t>графіки. Процес побудови 3D-зображень. Понят</w:t>
      </w:r>
      <w:r>
        <w:rPr>
          <w:rFonts w:ascii="Times New Roman" w:hAnsi="Times New Roman"/>
          <w:sz w:val="28"/>
          <w:szCs w:val="28"/>
          <w:lang w:val="uk-UA"/>
        </w:rPr>
        <w:t xml:space="preserve">тя сцени та її елементів: набір </w:t>
      </w:r>
      <w:r w:rsidRPr="007C695F">
        <w:rPr>
          <w:rFonts w:ascii="Times New Roman" w:hAnsi="Times New Roman"/>
          <w:sz w:val="28"/>
          <w:szCs w:val="28"/>
          <w:lang w:val="uk-UA"/>
        </w:rPr>
        <w:t>об’єктів, набір джерел світла, набір текстур т</w:t>
      </w:r>
      <w:r>
        <w:rPr>
          <w:rFonts w:ascii="Times New Roman" w:hAnsi="Times New Roman"/>
          <w:sz w:val="28"/>
          <w:szCs w:val="28"/>
          <w:lang w:val="uk-UA"/>
        </w:rPr>
        <w:t xml:space="preserve">а камер. Тривимірні геометричні </w:t>
      </w:r>
      <w:r w:rsidRPr="007C695F">
        <w:rPr>
          <w:rFonts w:ascii="Times New Roman" w:hAnsi="Times New Roman"/>
          <w:sz w:val="28"/>
          <w:szCs w:val="28"/>
          <w:lang w:val="uk-UA"/>
        </w:rPr>
        <w:t>фігури та їх параметри. Поняття тривимірного об</w:t>
      </w:r>
      <w:r>
        <w:rPr>
          <w:rFonts w:ascii="Times New Roman" w:hAnsi="Times New Roman"/>
          <w:sz w:val="28"/>
          <w:szCs w:val="28"/>
          <w:lang w:val="uk-UA"/>
        </w:rPr>
        <w:t xml:space="preserve">’єкта та його властивостей. </w:t>
      </w:r>
      <w:r w:rsidRPr="007C695F">
        <w:rPr>
          <w:rFonts w:ascii="Times New Roman" w:hAnsi="Times New Roman"/>
          <w:sz w:val="28"/>
          <w:szCs w:val="28"/>
          <w:lang w:val="uk-UA"/>
        </w:rPr>
        <w:t>Програмне забезпечення для тривимірної графі</w:t>
      </w:r>
      <w:r>
        <w:rPr>
          <w:rFonts w:ascii="Times New Roman" w:hAnsi="Times New Roman"/>
          <w:sz w:val="28"/>
          <w:szCs w:val="28"/>
          <w:lang w:val="uk-UA"/>
        </w:rPr>
        <w:t xml:space="preserve">ки. Інтерфейс програми, команди </w:t>
      </w:r>
      <w:r w:rsidRPr="007C695F">
        <w:rPr>
          <w:rFonts w:ascii="Times New Roman" w:hAnsi="Times New Roman"/>
          <w:sz w:val="28"/>
          <w:szCs w:val="28"/>
          <w:lang w:val="uk-UA"/>
        </w:rPr>
        <w:t>та меню. 3D- примітиви та їх властивості.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5B72" w:rsidRPr="007660FA" w:rsidRDefault="005F5B72" w:rsidP="00766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60FA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об’єкту з декількох </w:t>
      </w:r>
      <w:r w:rsidRPr="007660FA">
        <w:rPr>
          <w:rFonts w:ascii="Times New Roman" w:hAnsi="Times New Roman"/>
          <w:sz w:val="28"/>
          <w:szCs w:val="28"/>
          <w:lang w:val="uk-UA"/>
        </w:rPr>
        <w:t>примітивів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60FA">
        <w:rPr>
          <w:rFonts w:ascii="Times New Roman" w:hAnsi="Times New Roman"/>
          <w:sz w:val="28"/>
          <w:szCs w:val="28"/>
          <w:lang w:val="uk-UA"/>
        </w:rPr>
        <w:t>Зд</w:t>
      </w:r>
      <w:proofErr w:type="spellEnd"/>
      <w:r w:rsidRPr="007660FA">
        <w:rPr>
          <w:rFonts w:ascii="Times New Roman" w:hAnsi="Times New Roman"/>
          <w:sz w:val="28"/>
          <w:szCs w:val="28"/>
          <w:lang w:val="uk-UA"/>
        </w:rPr>
        <w:t xml:space="preserve"> собака на пляжі. </w:t>
      </w:r>
      <w:proofErr w:type="spellStart"/>
      <w:r w:rsidRPr="007660FA">
        <w:rPr>
          <w:rFonts w:ascii="Times New Roman" w:hAnsi="Times New Roman"/>
          <w:sz w:val="28"/>
          <w:szCs w:val="28"/>
          <w:lang w:val="uk-UA"/>
        </w:rPr>
        <w:t>Зд</w:t>
      </w:r>
      <w:proofErr w:type="spellEnd"/>
      <w:r w:rsidRPr="007660FA">
        <w:rPr>
          <w:rFonts w:ascii="Times New Roman" w:hAnsi="Times New Roman"/>
          <w:sz w:val="28"/>
          <w:szCs w:val="28"/>
          <w:lang w:val="uk-UA"/>
        </w:rPr>
        <w:t xml:space="preserve"> кіт на снігу. </w:t>
      </w:r>
      <w:proofErr w:type="spellStart"/>
      <w:r w:rsidRPr="007660FA">
        <w:rPr>
          <w:rFonts w:ascii="Times New Roman" w:hAnsi="Times New Roman"/>
          <w:sz w:val="28"/>
          <w:szCs w:val="28"/>
          <w:lang w:val="uk-UA"/>
        </w:rPr>
        <w:t>Зд</w:t>
      </w:r>
      <w:proofErr w:type="spellEnd"/>
      <w:r w:rsidRPr="007660FA">
        <w:rPr>
          <w:rFonts w:ascii="Times New Roman" w:hAnsi="Times New Roman"/>
          <w:sz w:val="28"/>
          <w:szCs w:val="28"/>
          <w:lang w:val="uk-UA"/>
        </w:rPr>
        <w:t xml:space="preserve"> текст. </w:t>
      </w:r>
      <w:proofErr w:type="spellStart"/>
      <w:r w:rsidRPr="007660FA">
        <w:rPr>
          <w:rFonts w:ascii="Times New Roman" w:hAnsi="Times New Roman"/>
          <w:sz w:val="28"/>
          <w:szCs w:val="28"/>
          <w:lang w:val="uk-UA"/>
        </w:rPr>
        <w:t>Зд</w:t>
      </w:r>
      <w:proofErr w:type="spellEnd"/>
      <w:r w:rsidRPr="007660FA">
        <w:rPr>
          <w:rFonts w:ascii="Times New Roman" w:hAnsi="Times New Roman"/>
          <w:sz w:val="28"/>
          <w:szCs w:val="28"/>
          <w:lang w:val="uk-UA"/>
        </w:rPr>
        <w:t xml:space="preserve"> відео планета Земля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5B72" w:rsidRDefault="005F5B72" w:rsidP="0023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B7961">
        <w:rPr>
          <w:rFonts w:ascii="Times New Roman" w:hAnsi="Times New Roman"/>
          <w:b/>
          <w:sz w:val="28"/>
          <w:szCs w:val="28"/>
          <w:lang w:val="uk-UA"/>
        </w:rPr>
        <w:t xml:space="preserve">5. Комп'ютерна анімація </w:t>
      </w:r>
      <w:r>
        <w:rPr>
          <w:rFonts w:ascii="Times New Roman" w:hAnsi="Times New Roman"/>
          <w:b/>
          <w:sz w:val="28"/>
          <w:szCs w:val="28"/>
          <w:lang w:val="uk-UA"/>
        </w:rPr>
        <w:t>(13 год.)</w:t>
      </w:r>
    </w:p>
    <w:p w:rsidR="005F5B72" w:rsidRDefault="005F5B72" w:rsidP="00235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60FA">
        <w:rPr>
          <w:rFonts w:ascii="Times New Roman" w:hAnsi="Times New Roman"/>
          <w:i/>
          <w:sz w:val="28"/>
          <w:szCs w:val="28"/>
          <w:lang w:val="uk-UA"/>
        </w:rPr>
        <w:t>Теоретична частина</w:t>
      </w:r>
      <w:r w:rsidRPr="007660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Поняття</w:t>
      </w:r>
      <w:r w:rsidRPr="003B7961">
        <w:rPr>
          <w:rFonts w:ascii="Times New Roman" w:hAnsi="Times New Roman"/>
          <w:sz w:val="28"/>
          <w:szCs w:val="28"/>
          <w:lang w:val="uk-UA"/>
        </w:rPr>
        <w:t xml:space="preserve"> та історія анімації. Технології комп'ютерної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961">
        <w:rPr>
          <w:rFonts w:ascii="Times New Roman" w:hAnsi="Times New Roman"/>
          <w:sz w:val="28"/>
          <w:szCs w:val="28"/>
          <w:lang w:val="uk-UA"/>
        </w:rPr>
        <w:t>анімації. GIF-анімація.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961">
        <w:rPr>
          <w:rFonts w:ascii="Times New Roman" w:hAnsi="Times New Roman"/>
          <w:sz w:val="28"/>
          <w:szCs w:val="28"/>
          <w:lang w:val="uk-UA"/>
        </w:rPr>
        <w:t>Створення інтерактив</w:t>
      </w:r>
      <w:r>
        <w:rPr>
          <w:rFonts w:ascii="Times New Roman" w:hAnsi="Times New Roman"/>
          <w:sz w:val="28"/>
          <w:szCs w:val="28"/>
          <w:lang w:val="uk-UA"/>
        </w:rPr>
        <w:t xml:space="preserve">ної анімаційної графіки. Інструмент "Олівець". </w:t>
      </w:r>
      <w:r w:rsidRPr="003B7961">
        <w:rPr>
          <w:rFonts w:ascii="Times New Roman" w:hAnsi="Times New Roman"/>
          <w:sz w:val="28"/>
          <w:szCs w:val="28"/>
          <w:lang w:val="uk-UA"/>
        </w:rPr>
        <w:t>Інструмент "Лінія" та "Перо". Опт</w:t>
      </w:r>
      <w:r>
        <w:rPr>
          <w:rFonts w:ascii="Times New Roman" w:hAnsi="Times New Roman"/>
          <w:sz w:val="28"/>
          <w:szCs w:val="28"/>
          <w:lang w:val="uk-UA"/>
        </w:rPr>
        <w:t xml:space="preserve">имізація форми кривих.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7961">
        <w:rPr>
          <w:rFonts w:ascii="Times New Roman" w:hAnsi="Times New Roman"/>
          <w:sz w:val="28"/>
          <w:szCs w:val="28"/>
          <w:lang w:val="uk-UA"/>
        </w:rPr>
        <w:t xml:space="preserve">Групування об’єктів. </w:t>
      </w:r>
      <w:r>
        <w:rPr>
          <w:rFonts w:ascii="Times New Roman" w:hAnsi="Times New Roman"/>
          <w:sz w:val="28"/>
          <w:szCs w:val="28"/>
          <w:lang w:val="uk-UA"/>
        </w:rPr>
        <w:t xml:space="preserve">Анімація. Тимчасова </w:t>
      </w:r>
      <w:r w:rsidRPr="003B7961">
        <w:rPr>
          <w:rFonts w:ascii="Times New Roman" w:hAnsi="Times New Roman"/>
          <w:sz w:val="28"/>
          <w:szCs w:val="28"/>
          <w:lang w:val="uk-UA"/>
        </w:rPr>
        <w:t>шкала.</w:t>
      </w:r>
      <w:r w:rsidRPr="001C3C9D">
        <w:rPr>
          <w:lang w:val="uk-UA"/>
        </w:rPr>
        <w:t xml:space="preserve"> </w:t>
      </w:r>
      <w:r w:rsidRPr="002359C9">
        <w:rPr>
          <w:rFonts w:ascii="Times New Roman" w:hAnsi="Times New Roman"/>
          <w:sz w:val="28"/>
          <w:szCs w:val="28"/>
          <w:lang w:val="uk-UA"/>
        </w:rPr>
        <w:t>Створення анімаційних зображень і настроювання їх часових параметрів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5B72" w:rsidRPr="002359C9" w:rsidRDefault="005F5B72" w:rsidP="00235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60FA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359C9">
        <w:rPr>
          <w:rFonts w:ascii="Times New Roman" w:hAnsi="Times New Roman"/>
          <w:sz w:val="28"/>
          <w:szCs w:val="28"/>
          <w:lang w:val="uk-UA"/>
        </w:rPr>
        <w:t xml:space="preserve">Анімаційна </w:t>
      </w:r>
      <w:proofErr w:type="spellStart"/>
      <w:r w:rsidRPr="002359C9">
        <w:rPr>
          <w:rFonts w:ascii="Times New Roman" w:hAnsi="Times New Roman"/>
          <w:sz w:val="28"/>
          <w:szCs w:val="28"/>
          <w:lang w:val="uk-UA"/>
        </w:rPr>
        <w:t>листівка-гіфка</w:t>
      </w:r>
      <w:proofErr w:type="spellEnd"/>
      <w:r w:rsidRPr="002359C9">
        <w:rPr>
          <w:rFonts w:ascii="Times New Roman" w:hAnsi="Times New Roman"/>
          <w:sz w:val="28"/>
          <w:szCs w:val="28"/>
          <w:lang w:val="uk-UA"/>
        </w:rPr>
        <w:t xml:space="preserve"> «Зима». </w:t>
      </w:r>
      <w:proofErr w:type="spellStart"/>
      <w:r w:rsidRPr="002359C9">
        <w:rPr>
          <w:rFonts w:ascii="Times New Roman" w:hAnsi="Times New Roman"/>
          <w:sz w:val="28"/>
          <w:szCs w:val="28"/>
          <w:lang w:val="uk-UA"/>
        </w:rPr>
        <w:t>Анімація-гіфка</w:t>
      </w:r>
      <w:proofErr w:type="spellEnd"/>
      <w:r w:rsidRPr="002359C9">
        <w:rPr>
          <w:rFonts w:ascii="Times New Roman" w:hAnsi="Times New Roman"/>
          <w:sz w:val="28"/>
          <w:szCs w:val="28"/>
          <w:lang w:val="uk-UA"/>
        </w:rPr>
        <w:t xml:space="preserve"> «Жабенятко». Анімація водоспад (анімація </w:t>
      </w:r>
      <w:proofErr w:type="spellStart"/>
      <w:r w:rsidRPr="002359C9">
        <w:rPr>
          <w:rFonts w:ascii="Times New Roman" w:hAnsi="Times New Roman"/>
          <w:sz w:val="28"/>
          <w:szCs w:val="28"/>
          <w:lang w:val="uk-UA"/>
        </w:rPr>
        <w:t>кадра</w:t>
      </w:r>
      <w:proofErr w:type="spellEnd"/>
      <w:r w:rsidRPr="002359C9">
        <w:rPr>
          <w:rFonts w:ascii="Times New Roman" w:hAnsi="Times New Roman"/>
          <w:sz w:val="28"/>
          <w:szCs w:val="28"/>
          <w:lang w:val="uk-UA"/>
        </w:rPr>
        <w:t>). Анімація водоспад («</w:t>
      </w:r>
      <w:proofErr w:type="spellStart"/>
      <w:r w:rsidRPr="002359C9">
        <w:rPr>
          <w:rFonts w:ascii="Times New Roman" w:hAnsi="Times New Roman"/>
          <w:sz w:val="28"/>
          <w:szCs w:val="28"/>
          <w:lang w:val="uk-UA"/>
        </w:rPr>
        <w:t>временная</w:t>
      </w:r>
      <w:proofErr w:type="spellEnd"/>
      <w:r w:rsidRPr="002359C9">
        <w:rPr>
          <w:rFonts w:ascii="Times New Roman" w:hAnsi="Times New Roman"/>
          <w:sz w:val="28"/>
          <w:szCs w:val="28"/>
          <w:lang w:val="uk-UA"/>
        </w:rPr>
        <w:t xml:space="preserve"> шкала для </w:t>
      </w:r>
      <w:proofErr w:type="spellStart"/>
      <w:r w:rsidRPr="002359C9">
        <w:rPr>
          <w:rFonts w:ascii="Times New Roman" w:hAnsi="Times New Roman"/>
          <w:sz w:val="28"/>
          <w:szCs w:val="28"/>
          <w:lang w:val="uk-UA"/>
        </w:rPr>
        <w:t>видео</w:t>
      </w:r>
      <w:proofErr w:type="spellEnd"/>
      <w:r w:rsidRPr="002359C9">
        <w:rPr>
          <w:rFonts w:ascii="Times New Roman" w:hAnsi="Times New Roman"/>
          <w:sz w:val="28"/>
          <w:szCs w:val="28"/>
          <w:lang w:val="uk-UA"/>
        </w:rPr>
        <w:t xml:space="preserve">»). Анімація вовк. Анімація Равлик. </w:t>
      </w:r>
    </w:p>
    <w:p w:rsidR="005F5B72" w:rsidRPr="007D2C2A" w:rsidRDefault="005F5B72" w:rsidP="007D2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2C2A">
        <w:rPr>
          <w:rFonts w:ascii="Times New Roman" w:hAnsi="Times New Roman"/>
          <w:b/>
          <w:sz w:val="28"/>
          <w:szCs w:val="28"/>
          <w:lang w:val="uk-UA"/>
        </w:rPr>
        <w:t xml:space="preserve">6. Підсумкове заняття </w:t>
      </w:r>
      <w:r w:rsidRPr="007D2C2A">
        <w:rPr>
          <w:rFonts w:ascii="Times New Roman" w:hAnsi="Times New Roman"/>
          <w:b/>
          <w:bCs/>
          <w:sz w:val="28"/>
          <w:szCs w:val="28"/>
        </w:rPr>
        <w:t>(</w:t>
      </w:r>
      <w:r w:rsidRPr="007D2C2A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7D2C2A">
        <w:rPr>
          <w:rFonts w:ascii="Times New Roman" w:hAnsi="Times New Roman"/>
          <w:b/>
          <w:bCs/>
          <w:sz w:val="28"/>
          <w:szCs w:val="28"/>
        </w:rPr>
        <w:t xml:space="preserve"> год.) </w:t>
      </w:r>
    </w:p>
    <w:p w:rsidR="005F5B72" w:rsidRPr="007D2C2A" w:rsidRDefault="005F5B72" w:rsidP="007D2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D2C2A">
        <w:rPr>
          <w:rFonts w:ascii="Times New Roman" w:hAnsi="Times New Roman"/>
          <w:sz w:val="28"/>
          <w:szCs w:val="28"/>
        </w:rPr>
        <w:t>П</w:t>
      </w:r>
      <w:proofErr w:type="gramEnd"/>
      <w:r w:rsidRPr="007D2C2A">
        <w:rPr>
          <w:rFonts w:ascii="Times New Roman" w:hAnsi="Times New Roman"/>
          <w:sz w:val="28"/>
          <w:szCs w:val="28"/>
        </w:rPr>
        <w:t>ідведення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роботи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. </w:t>
      </w:r>
    </w:p>
    <w:p w:rsidR="005F5B72" w:rsidRDefault="005F5B72">
      <w:pPr>
        <w:rPr>
          <w:sz w:val="28"/>
          <w:szCs w:val="28"/>
          <w:lang w:val="uk-UA"/>
        </w:rPr>
      </w:pPr>
    </w:p>
    <w:p w:rsidR="005F5B72" w:rsidRDefault="005F5B72">
      <w:pPr>
        <w:rPr>
          <w:sz w:val="28"/>
          <w:szCs w:val="28"/>
          <w:lang w:val="uk-UA"/>
        </w:rPr>
      </w:pPr>
    </w:p>
    <w:p w:rsidR="005F5B72" w:rsidRDefault="005F5B72">
      <w:pPr>
        <w:rPr>
          <w:sz w:val="28"/>
          <w:szCs w:val="28"/>
          <w:lang w:val="uk-UA"/>
        </w:rPr>
      </w:pPr>
    </w:p>
    <w:p w:rsidR="005F5B72" w:rsidRDefault="005F5B72">
      <w:pPr>
        <w:rPr>
          <w:sz w:val="28"/>
          <w:szCs w:val="28"/>
          <w:lang w:val="uk-UA"/>
        </w:rPr>
      </w:pPr>
    </w:p>
    <w:p w:rsidR="005F5B72" w:rsidRDefault="005F5B72">
      <w:pPr>
        <w:rPr>
          <w:sz w:val="28"/>
          <w:szCs w:val="28"/>
          <w:lang w:val="uk-UA"/>
        </w:rPr>
      </w:pPr>
    </w:p>
    <w:p w:rsidR="005F5B72" w:rsidRDefault="005F5B72">
      <w:pPr>
        <w:rPr>
          <w:sz w:val="28"/>
          <w:szCs w:val="28"/>
          <w:lang w:val="uk-UA"/>
        </w:rPr>
      </w:pPr>
    </w:p>
    <w:p w:rsidR="005F5B72" w:rsidRPr="001B69A5" w:rsidRDefault="005F5B72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F5B72" w:rsidRPr="007D2C2A" w:rsidRDefault="005F5B72" w:rsidP="007D2C2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D2C2A">
        <w:rPr>
          <w:b/>
          <w:sz w:val="28"/>
          <w:szCs w:val="28"/>
        </w:rPr>
        <w:t>ПРОГНОЗОВАНИЙ РЕЗУЛЬТАТ</w:t>
      </w:r>
    </w:p>
    <w:p w:rsidR="005F5B72" w:rsidRDefault="005F5B72" w:rsidP="007D2C2A">
      <w:pPr>
        <w:pStyle w:val="Default"/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7D2C2A">
        <w:rPr>
          <w:i/>
          <w:sz w:val="28"/>
          <w:szCs w:val="28"/>
        </w:rPr>
        <w:t>Вихованці</w:t>
      </w:r>
      <w:proofErr w:type="spellEnd"/>
      <w:r w:rsidRPr="007D2C2A">
        <w:rPr>
          <w:i/>
          <w:sz w:val="28"/>
          <w:szCs w:val="28"/>
        </w:rPr>
        <w:t xml:space="preserve"> </w:t>
      </w:r>
      <w:proofErr w:type="spellStart"/>
      <w:r w:rsidRPr="007D2C2A">
        <w:rPr>
          <w:i/>
          <w:sz w:val="28"/>
          <w:szCs w:val="28"/>
        </w:rPr>
        <w:t>мають</w:t>
      </w:r>
      <w:proofErr w:type="spellEnd"/>
      <w:r w:rsidRPr="007D2C2A">
        <w:rPr>
          <w:i/>
          <w:sz w:val="28"/>
          <w:szCs w:val="28"/>
        </w:rPr>
        <w:t xml:space="preserve"> знати:</w:t>
      </w:r>
    </w:p>
    <w:p w:rsidR="005F5B72" w:rsidRPr="007D2C2A" w:rsidRDefault="005F5B72" w:rsidP="007D2C2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D2C2A">
        <w:rPr>
          <w:rFonts w:ascii="Times New Roman" w:hAnsi="Times New Roman"/>
          <w:sz w:val="28"/>
          <w:szCs w:val="28"/>
        </w:rPr>
        <w:t>типи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графіки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2C2A">
        <w:rPr>
          <w:rFonts w:ascii="Times New Roman" w:hAnsi="Times New Roman"/>
          <w:sz w:val="28"/>
          <w:szCs w:val="28"/>
        </w:rPr>
        <w:t>програмне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2C2A">
        <w:rPr>
          <w:rFonts w:ascii="Times New Roman" w:hAnsi="Times New Roman"/>
          <w:sz w:val="28"/>
          <w:szCs w:val="28"/>
        </w:rPr>
        <w:t>роботи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з</w:t>
      </w:r>
    </w:p>
    <w:p w:rsidR="005F5B72" w:rsidRDefault="005F5B72" w:rsidP="007D2C2A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зображенням</w:t>
      </w:r>
      <w:proofErr w:type="spellEnd"/>
      <w:r>
        <w:rPr>
          <w:sz w:val="28"/>
          <w:szCs w:val="28"/>
        </w:rPr>
        <w:t>;</w:t>
      </w:r>
    </w:p>
    <w:p w:rsidR="005F5B72" w:rsidRPr="007D2C2A" w:rsidRDefault="005F5B72" w:rsidP="007D2C2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D2C2A">
        <w:rPr>
          <w:rFonts w:ascii="Times New Roman" w:hAnsi="Times New Roman"/>
          <w:sz w:val="28"/>
          <w:szCs w:val="28"/>
        </w:rPr>
        <w:lastRenderedPageBreak/>
        <w:t>принципи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C2A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C2A">
        <w:rPr>
          <w:rFonts w:ascii="Times New Roman" w:hAnsi="Times New Roman"/>
          <w:sz w:val="28"/>
          <w:szCs w:val="28"/>
        </w:rPr>
        <w:t>растрового</w:t>
      </w:r>
      <w:proofErr w:type="gramEnd"/>
      <w:r w:rsidRPr="007D2C2A">
        <w:rPr>
          <w:rFonts w:ascii="Times New Roman" w:hAnsi="Times New Roman"/>
          <w:sz w:val="28"/>
          <w:szCs w:val="28"/>
        </w:rPr>
        <w:t xml:space="preserve"> та векторного </w:t>
      </w:r>
      <w:proofErr w:type="spellStart"/>
      <w:r w:rsidRPr="007D2C2A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7D2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C2A">
        <w:rPr>
          <w:rFonts w:ascii="Times New Roman" w:hAnsi="Times New Roman"/>
          <w:sz w:val="28"/>
          <w:szCs w:val="28"/>
        </w:rPr>
        <w:t>інструменти</w:t>
      </w:r>
      <w:proofErr w:type="spellEnd"/>
    </w:p>
    <w:p w:rsidR="005F5B72" w:rsidRDefault="005F5B72" w:rsidP="007D2C2A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растрових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векторних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5F5B72" w:rsidRDefault="005F5B72" w:rsidP="007D2C2A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покадрової</w:t>
      </w:r>
      <w:proofErr w:type="spellEnd"/>
      <w:r>
        <w:rPr>
          <w:sz w:val="28"/>
          <w:szCs w:val="28"/>
        </w:rPr>
        <w:t>;</w:t>
      </w:r>
    </w:p>
    <w:p w:rsidR="005F5B72" w:rsidRDefault="005F5B72" w:rsidP="007D2C2A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7D2C2A">
        <w:rPr>
          <w:sz w:val="28"/>
          <w:szCs w:val="28"/>
          <w:lang w:val="uk-UA"/>
        </w:rPr>
        <w:t>створювати й редагувати на екрані</w:t>
      </w:r>
      <w:r>
        <w:rPr>
          <w:sz w:val="28"/>
          <w:szCs w:val="28"/>
          <w:lang w:val="uk-UA"/>
        </w:rPr>
        <w:t xml:space="preserve"> </w:t>
      </w:r>
      <w:r w:rsidRPr="007D2C2A">
        <w:rPr>
          <w:sz w:val="28"/>
          <w:szCs w:val="28"/>
          <w:lang w:val="uk-UA"/>
        </w:rPr>
        <w:t>комп'ютера зображення та зберігати їх</w:t>
      </w:r>
      <w:r>
        <w:rPr>
          <w:sz w:val="28"/>
          <w:szCs w:val="28"/>
          <w:lang w:val="uk-UA"/>
        </w:rPr>
        <w:t xml:space="preserve"> </w:t>
      </w:r>
      <w:r w:rsidRPr="007D2C2A">
        <w:rPr>
          <w:sz w:val="28"/>
          <w:szCs w:val="28"/>
          <w:lang w:val="uk-UA"/>
        </w:rPr>
        <w:t>для подальшого використання.</w:t>
      </w:r>
    </w:p>
    <w:p w:rsidR="005F5B72" w:rsidRDefault="005F5B72" w:rsidP="0016026D">
      <w:pPr>
        <w:pStyle w:val="Default"/>
        <w:spacing w:line="360" w:lineRule="auto"/>
        <w:jc w:val="both"/>
        <w:rPr>
          <w:i/>
          <w:sz w:val="28"/>
          <w:szCs w:val="28"/>
          <w:lang w:val="uk-UA"/>
        </w:rPr>
      </w:pPr>
      <w:r w:rsidRPr="0016026D">
        <w:rPr>
          <w:i/>
          <w:sz w:val="28"/>
          <w:szCs w:val="28"/>
          <w:lang w:val="uk-UA"/>
        </w:rPr>
        <w:t>Вихованці мають вміти:</w:t>
      </w:r>
    </w:p>
    <w:p w:rsidR="005F5B72" w:rsidRDefault="005F5B72" w:rsidP="0016026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6026D">
        <w:rPr>
          <w:sz w:val="28"/>
          <w:szCs w:val="28"/>
          <w:lang w:val="uk-UA"/>
        </w:rPr>
        <w:t>поняття, призн</w:t>
      </w:r>
      <w:r>
        <w:rPr>
          <w:sz w:val="28"/>
          <w:szCs w:val="28"/>
          <w:lang w:val="uk-UA"/>
        </w:rPr>
        <w:t>ачення і особливості растрового</w:t>
      </w:r>
      <w:r w:rsidRPr="0016026D">
        <w:rPr>
          <w:sz w:val="28"/>
          <w:szCs w:val="28"/>
          <w:lang w:val="uk-UA"/>
        </w:rPr>
        <w:t xml:space="preserve"> і векторного методів представлення графічних зображень;</w:t>
      </w:r>
    </w:p>
    <w:p w:rsidR="005F5B72" w:rsidRDefault="005F5B72" w:rsidP="0016026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6026D">
        <w:rPr>
          <w:sz w:val="28"/>
          <w:szCs w:val="28"/>
          <w:lang w:val="uk-UA"/>
        </w:rPr>
        <w:t>працювати 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en-US"/>
        </w:rPr>
        <w:t>In</w:t>
      </w:r>
      <w:r w:rsidRPr="009B4C9E">
        <w:rPr>
          <w:sz w:val="28"/>
          <w:szCs w:val="28"/>
          <w:lang w:val="en-US"/>
        </w:rPr>
        <w:t>kscape</w:t>
      </w:r>
      <w:proofErr w:type="spellEnd"/>
      <w:r>
        <w:rPr>
          <w:sz w:val="28"/>
          <w:szCs w:val="28"/>
          <w:lang w:val="uk-UA"/>
        </w:rPr>
        <w:t>;</w:t>
      </w:r>
    </w:p>
    <w:p w:rsidR="005F5B72" w:rsidRPr="0016026D" w:rsidRDefault="005F5B72" w:rsidP="0016026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6026D">
        <w:rPr>
          <w:sz w:val="28"/>
          <w:szCs w:val="28"/>
          <w:lang w:val="uk-UA"/>
        </w:rPr>
        <w:t>застосовувати прості геометричні фігури для створення перспективи й</w:t>
      </w:r>
      <w:r>
        <w:rPr>
          <w:sz w:val="28"/>
          <w:szCs w:val="28"/>
          <w:lang w:val="uk-UA"/>
        </w:rPr>
        <w:t xml:space="preserve"> </w:t>
      </w:r>
      <w:r w:rsidRPr="0016026D">
        <w:rPr>
          <w:sz w:val="28"/>
          <w:szCs w:val="28"/>
          <w:lang w:val="uk-UA"/>
        </w:rPr>
        <w:t>ефекту тривимірності, використовуючи інструменти графічних</w:t>
      </w:r>
      <w:r>
        <w:rPr>
          <w:sz w:val="28"/>
          <w:szCs w:val="28"/>
          <w:lang w:val="uk-UA"/>
        </w:rPr>
        <w:t xml:space="preserve"> </w:t>
      </w:r>
      <w:r w:rsidRPr="0016026D">
        <w:rPr>
          <w:sz w:val="28"/>
          <w:szCs w:val="28"/>
          <w:lang w:val="uk-UA"/>
        </w:rPr>
        <w:t>редакторів;</w:t>
      </w:r>
    </w:p>
    <w:p w:rsidR="005F5B72" w:rsidRDefault="005F5B72" w:rsidP="0016026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16026D">
        <w:rPr>
          <w:sz w:val="28"/>
          <w:szCs w:val="28"/>
          <w:lang w:val="uk-UA"/>
        </w:rPr>
        <w:t>малювати за допомогою растрових інструментів пейзажі, портрети,</w:t>
      </w:r>
      <w:r>
        <w:rPr>
          <w:sz w:val="28"/>
          <w:szCs w:val="28"/>
          <w:lang w:val="uk-UA"/>
        </w:rPr>
        <w:t xml:space="preserve"> </w:t>
      </w:r>
      <w:r w:rsidRPr="0016026D">
        <w:rPr>
          <w:sz w:val="28"/>
          <w:szCs w:val="28"/>
          <w:lang w:val="uk-UA"/>
        </w:rPr>
        <w:t>тварин, людей, різноманітні об’єкти, застосовуючи інструменти</w:t>
      </w:r>
      <w:r>
        <w:rPr>
          <w:sz w:val="28"/>
          <w:szCs w:val="28"/>
          <w:lang w:val="uk-UA"/>
        </w:rPr>
        <w:t xml:space="preserve"> </w:t>
      </w:r>
      <w:r w:rsidRPr="0016026D">
        <w:rPr>
          <w:sz w:val="28"/>
          <w:szCs w:val="28"/>
          <w:lang w:val="uk-UA"/>
        </w:rPr>
        <w:t>графічних редакторів;</w:t>
      </w:r>
    </w:p>
    <w:p w:rsidR="005F5B72" w:rsidRDefault="005F5B72" w:rsidP="0016026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анімацію</w:t>
      </w:r>
      <w:proofErr w:type="spellEnd"/>
      <w:r>
        <w:rPr>
          <w:sz w:val="28"/>
          <w:szCs w:val="28"/>
        </w:rPr>
        <w:t xml:space="preserve"> типу GIF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малюнків</w:t>
      </w:r>
      <w:proofErr w:type="spellEnd"/>
      <w:r>
        <w:rPr>
          <w:sz w:val="28"/>
          <w:szCs w:val="28"/>
          <w:lang w:val="uk-UA"/>
        </w:rPr>
        <w:t>.</w:t>
      </w:r>
    </w:p>
    <w:p w:rsidR="005F5B72" w:rsidRDefault="005F5B72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F5B72" w:rsidRDefault="005F5B72" w:rsidP="001B69A5">
      <w:pPr>
        <w:pStyle w:val="Default"/>
        <w:spacing w:line="360" w:lineRule="auto"/>
        <w:ind w:left="720"/>
        <w:rPr>
          <w:b/>
          <w:bCs/>
          <w:sz w:val="28"/>
          <w:szCs w:val="28"/>
          <w:lang w:val="uk-UA"/>
        </w:rPr>
      </w:pPr>
      <w:r w:rsidRPr="0016026D">
        <w:rPr>
          <w:b/>
          <w:bCs/>
          <w:sz w:val="28"/>
          <w:szCs w:val="28"/>
        </w:rPr>
        <w:t>ЛІТЕРАТУРА</w:t>
      </w:r>
    </w:p>
    <w:p w:rsidR="005F5B72" w:rsidRDefault="005F5B72" w:rsidP="0016026D">
      <w:pPr>
        <w:pStyle w:val="Default"/>
      </w:pPr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1C3C9D">
        <w:rPr>
          <w:color w:val="auto"/>
          <w:sz w:val="28"/>
          <w:szCs w:val="28"/>
        </w:rPr>
        <w:t>Айсманн</w:t>
      </w:r>
      <w:proofErr w:type="spellEnd"/>
      <w:r w:rsidRPr="001C3C9D">
        <w:rPr>
          <w:color w:val="auto"/>
          <w:sz w:val="28"/>
          <w:szCs w:val="28"/>
        </w:rPr>
        <w:t xml:space="preserve"> К. и др. Маски и композиция в </w:t>
      </w:r>
      <w:proofErr w:type="spellStart"/>
      <w:r w:rsidRPr="001C3C9D">
        <w:rPr>
          <w:color w:val="auto"/>
          <w:sz w:val="28"/>
          <w:szCs w:val="28"/>
        </w:rPr>
        <w:t>Photoshop</w:t>
      </w:r>
      <w:proofErr w:type="spellEnd"/>
      <w:r w:rsidRPr="001C3C9D">
        <w:rPr>
          <w:color w:val="auto"/>
          <w:sz w:val="28"/>
          <w:szCs w:val="28"/>
        </w:rPr>
        <w:t xml:space="preserve"> / Кэтрин </w:t>
      </w:r>
      <w:proofErr w:type="spellStart"/>
      <w:r w:rsidRPr="001C3C9D">
        <w:rPr>
          <w:color w:val="auto"/>
          <w:sz w:val="28"/>
          <w:szCs w:val="28"/>
        </w:rPr>
        <w:t>Ай</w:t>
      </w:r>
      <w:r>
        <w:rPr>
          <w:color w:val="auto"/>
          <w:sz w:val="28"/>
          <w:szCs w:val="28"/>
        </w:rPr>
        <w:t>сманн</w:t>
      </w:r>
      <w:proofErr w:type="spellEnd"/>
      <w:r>
        <w:rPr>
          <w:color w:val="auto"/>
          <w:sz w:val="28"/>
          <w:szCs w:val="28"/>
        </w:rPr>
        <w:t xml:space="preserve">, Шон </w:t>
      </w:r>
      <w:proofErr w:type="spellStart"/>
      <w:r>
        <w:rPr>
          <w:color w:val="auto"/>
          <w:sz w:val="28"/>
          <w:szCs w:val="28"/>
        </w:rPr>
        <w:t>Дугган</w:t>
      </w:r>
      <w:proofErr w:type="spellEnd"/>
      <w:r>
        <w:rPr>
          <w:color w:val="auto"/>
          <w:sz w:val="28"/>
          <w:szCs w:val="28"/>
        </w:rPr>
        <w:t>, Джеймс Порто</w:t>
      </w:r>
      <w:r w:rsidRPr="001C3C9D">
        <w:rPr>
          <w:color w:val="auto"/>
          <w:sz w:val="28"/>
          <w:szCs w:val="28"/>
        </w:rPr>
        <w:t>; [пер. с</w:t>
      </w:r>
      <w:r>
        <w:rPr>
          <w:color w:val="auto"/>
          <w:sz w:val="28"/>
          <w:szCs w:val="28"/>
        </w:rPr>
        <w:t xml:space="preserve"> англ. и ред. И. В. </w:t>
      </w:r>
      <w:proofErr w:type="spellStart"/>
      <w:r>
        <w:rPr>
          <w:color w:val="auto"/>
          <w:sz w:val="28"/>
          <w:szCs w:val="28"/>
        </w:rPr>
        <w:t>Берштейна</w:t>
      </w:r>
      <w:proofErr w:type="spellEnd"/>
      <w:r>
        <w:rPr>
          <w:color w:val="auto"/>
          <w:sz w:val="28"/>
          <w:szCs w:val="28"/>
        </w:rPr>
        <w:t>].- М.</w:t>
      </w:r>
      <w:r w:rsidRPr="001C3C9D">
        <w:rPr>
          <w:color w:val="auto"/>
          <w:sz w:val="28"/>
          <w:szCs w:val="28"/>
        </w:rPr>
        <w:t>; СПБ. ; К.</w:t>
      </w:r>
      <w:proofErr w:type="gramStart"/>
      <w:r w:rsidRPr="001C3C9D">
        <w:rPr>
          <w:color w:val="auto"/>
          <w:sz w:val="28"/>
          <w:szCs w:val="28"/>
        </w:rPr>
        <w:t xml:space="preserve"> :</w:t>
      </w:r>
      <w:proofErr w:type="gramEnd"/>
      <w:r w:rsidRPr="001C3C9D">
        <w:rPr>
          <w:color w:val="auto"/>
          <w:sz w:val="28"/>
          <w:szCs w:val="28"/>
        </w:rPr>
        <w:t xml:space="preserve"> Диалектика : Вильямс, 2013. – 600 с. </w:t>
      </w:r>
    </w:p>
    <w:p w:rsidR="005F5B72" w:rsidRPr="001C3C9D" w:rsidRDefault="00071E54" w:rsidP="00DF7925">
      <w:pPr>
        <w:pStyle w:val="a8"/>
        <w:numPr>
          <w:ilvl w:val="0"/>
          <w:numId w:val="4"/>
        </w:numPr>
        <w:spacing w:line="360" w:lineRule="auto"/>
        <w:rPr>
          <w:rStyle w:val="a9"/>
          <w:rFonts w:ascii="Times New Roman" w:hAnsi="Times New Roman"/>
          <w:color w:val="auto"/>
          <w:sz w:val="28"/>
          <w:szCs w:val="28"/>
          <w:lang w:val="uk-UA"/>
        </w:rPr>
      </w:pPr>
      <w:hyperlink r:id="rId9" w:history="1"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https://mix.sumdu.edu.ua/textbooks/4425/372947/index.html</w:t>
        </w:r>
      </w:hyperlink>
    </w:p>
    <w:p w:rsidR="005F5B72" w:rsidRPr="001C3C9D" w:rsidRDefault="00071E54" w:rsidP="00DF7925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http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fit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univ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kiev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ua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archives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/6226</w:t>
        </w:r>
      </w:hyperlink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ind w:left="714" w:hanging="357"/>
        <w:rPr>
          <w:color w:val="auto"/>
          <w:sz w:val="28"/>
          <w:szCs w:val="28"/>
          <w:lang w:val="uk-UA"/>
        </w:rPr>
      </w:pPr>
      <w:r w:rsidRPr="001C3C9D">
        <w:rPr>
          <w:color w:val="auto"/>
          <w:sz w:val="28"/>
          <w:szCs w:val="28"/>
        </w:rPr>
        <w:t>Коляда М. Г. Информатика и компьютерные</w:t>
      </w:r>
      <w:r w:rsidRPr="001C3C9D">
        <w:rPr>
          <w:color w:val="auto"/>
          <w:sz w:val="28"/>
          <w:szCs w:val="28"/>
          <w:lang w:val="uk-UA"/>
        </w:rPr>
        <w:t xml:space="preserve"> </w:t>
      </w:r>
      <w:r w:rsidRPr="001C3C9D">
        <w:rPr>
          <w:color w:val="auto"/>
          <w:sz w:val="28"/>
          <w:szCs w:val="28"/>
        </w:rPr>
        <w:t xml:space="preserve">технологии / </w:t>
      </w:r>
      <w:proofErr w:type="spellStart"/>
      <w:r w:rsidRPr="001C3C9D">
        <w:rPr>
          <w:color w:val="auto"/>
          <w:sz w:val="28"/>
          <w:szCs w:val="28"/>
        </w:rPr>
        <w:t>М.Г.Коляда</w:t>
      </w:r>
      <w:proofErr w:type="spellEnd"/>
      <w:r w:rsidRPr="001C3C9D">
        <w:rPr>
          <w:color w:val="auto"/>
          <w:sz w:val="28"/>
          <w:szCs w:val="28"/>
        </w:rPr>
        <w:t>.</w:t>
      </w:r>
    </w:p>
    <w:p w:rsidR="005F5B72" w:rsidRPr="001C3C9D" w:rsidRDefault="00071E54" w:rsidP="00DF7925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https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site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-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do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ru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photoshop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photoshop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1.</w:t>
        </w:r>
        <w:proofErr w:type="spellStart"/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php</w:t>
        </w:r>
        <w:proofErr w:type="spellEnd"/>
      </w:hyperlink>
    </w:p>
    <w:p w:rsidR="005F5B72" w:rsidRPr="001C3C9D" w:rsidRDefault="00071E54" w:rsidP="00DF7925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http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www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ndu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edu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ua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liceum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grafika</w:t>
        </w:r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5F5B72" w:rsidRPr="001C3C9D">
          <w:rPr>
            <w:rStyle w:val="a9"/>
            <w:rFonts w:ascii="Times New Roman" w:hAnsi="Times New Roman"/>
            <w:color w:val="auto"/>
            <w:sz w:val="28"/>
            <w:szCs w:val="28"/>
          </w:rPr>
          <w:t>pdf</w:t>
        </w:r>
        <w:proofErr w:type="spellEnd"/>
      </w:hyperlink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1C3C9D">
        <w:rPr>
          <w:color w:val="auto"/>
          <w:sz w:val="28"/>
          <w:szCs w:val="28"/>
        </w:rPr>
        <w:t>Тучкевич</w:t>
      </w:r>
      <w:proofErr w:type="spellEnd"/>
      <w:r w:rsidRPr="001C3C9D">
        <w:rPr>
          <w:color w:val="auto"/>
          <w:sz w:val="28"/>
          <w:szCs w:val="28"/>
          <w:lang w:val="en-US"/>
        </w:rPr>
        <w:t xml:space="preserve"> </w:t>
      </w:r>
      <w:r w:rsidRPr="001C3C9D">
        <w:rPr>
          <w:color w:val="auto"/>
          <w:sz w:val="28"/>
          <w:szCs w:val="28"/>
        </w:rPr>
        <w:t>Е</w:t>
      </w:r>
      <w:r w:rsidRPr="001C3C9D">
        <w:rPr>
          <w:color w:val="auto"/>
          <w:sz w:val="28"/>
          <w:szCs w:val="28"/>
          <w:lang w:val="en-US"/>
        </w:rPr>
        <w:t xml:space="preserve">. Adobe Photoshop CC. </w:t>
      </w:r>
      <w:r w:rsidRPr="001C3C9D">
        <w:rPr>
          <w:color w:val="auto"/>
          <w:sz w:val="28"/>
          <w:szCs w:val="28"/>
        </w:rPr>
        <w:t xml:space="preserve">Мастер-класс Евгении </w:t>
      </w:r>
      <w:proofErr w:type="spellStart"/>
      <w:r w:rsidRPr="001C3C9D">
        <w:rPr>
          <w:color w:val="auto"/>
          <w:sz w:val="28"/>
          <w:szCs w:val="28"/>
        </w:rPr>
        <w:t>Тучкевич</w:t>
      </w:r>
      <w:proofErr w:type="spellEnd"/>
      <w:r w:rsidRPr="001C3C9D">
        <w:rPr>
          <w:color w:val="auto"/>
          <w:sz w:val="28"/>
          <w:szCs w:val="28"/>
        </w:rPr>
        <w:t>. — Петербург</w:t>
      </w:r>
      <w:proofErr w:type="gramStart"/>
      <w:r w:rsidRPr="001C3C9D">
        <w:rPr>
          <w:color w:val="auto"/>
          <w:sz w:val="28"/>
          <w:szCs w:val="28"/>
        </w:rPr>
        <w:t xml:space="preserve"> :</w:t>
      </w:r>
      <w:proofErr w:type="gramEnd"/>
      <w:r w:rsidRPr="001C3C9D">
        <w:rPr>
          <w:color w:val="auto"/>
          <w:sz w:val="28"/>
          <w:szCs w:val="28"/>
        </w:rPr>
        <w:t xml:space="preserve"> БХВ, 2015. — 471 с.* </w:t>
      </w:r>
    </w:p>
    <w:p w:rsidR="005F5B72" w:rsidRPr="001C3C9D" w:rsidRDefault="005F5B72" w:rsidP="00DF79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1C3C9D">
        <w:rPr>
          <w:rFonts w:ascii="Times New Roman" w:hAnsi="Times New Roman"/>
          <w:sz w:val="28"/>
          <w:szCs w:val="28"/>
          <w:lang w:val="uk-UA"/>
        </w:rPr>
        <w:t>https://www.youtube.com/watch?v=ZyX0pcR7A0Q&amp;t=326s</w:t>
      </w:r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  <w:lang w:val="uk-UA"/>
        </w:rPr>
      </w:pPr>
      <w:r w:rsidRPr="001C3C9D">
        <w:rPr>
          <w:color w:val="auto"/>
          <w:sz w:val="28"/>
          <w:szCs w:val="28"/>
          <w:lang w:val="uk-UA"/>
        </w:rPr>
        <w:t>https://www.youtube.com/watch?v=oOiHO0lwYwc</w:t>
      </w:r>
    </w:p>
    <w:p w:rsidR="005F5B72" w:rsidRPr="001C3C9D" w:rsidRDefault="005F5B72" w:rsidP="00DF7925">
      <w:pPr>
        <w:pStyle w:val="Default"/>
        <w:spacing w:line="360" w:lineRule="auto"/>
        <w:ind w:left="360"/>
        <w:rPr>
          <w:color w:val="auto"/>
          <w:sz w:val="28"/>
          <w:szCs w:val="28"/>
          <w:lang w:val="uk-UA"/>
        </w:rPr>
      </w:pPr>
      <w:r>
        <w:rPr>
          <w:lang w:val="uk-UA"/>
        </w:rPr>
        <w:t xml:space="preserve"> </w:t>
      </w:r>
      <w:hyperlink r:id="rId13" w:history="1">
        <w:r w:rsidRPr="001C3C9D">
          <w:rPr>
            <w:rStyle w:val="a9"/>
            <w:color w:val="auto"/>
            <w:sz w:val="28"/>
            <w:szCs w:val="28"/>
            <w:lang w:val="uk-UA"/>
          </w:rPr>
          <w:t>https://www.youtube.com/watch?v=dniu4GGM6Us</w:t>
        </w:r>
      </w:hyperlink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  <w:lang w:val="uk-UA"/>
        </w:rPr>
      </w:pPr>
      <w:r w:rsidRPr="001C3C9D">
        <w:rPr>
          <w:color w:val="auto"/>
          <w:sz w:val="28"/>
          <w:szCs w:val="28"/>
          <w:lang w:val="uk-UA"/>
        </w:rPr>
        <w:t>http://risovat-legko.com/risuem-poshagovo-veselaya-zvezdochka-v-inkscape/</w:t>
      </w:r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  <w:lang w:val="uk-UA"/>
        </w:rPr>
      </w:pPr>
      <w:r w:rsidRPr="001C3C9D">
        <w:rPr>
          <w:color w:val="auto"/>
          <w:sz w:val="28"/>
          <w:szCs w:val="28"/>
          <w:lang w:val="uk-UA"/>
        </w:rPr>
        <w:t>http://risovat-legko.com/inkscape/</w:t>
      </w:r>
    </w:p>
    <w:p w:rsidR="005F5B72" w:rsidRPr="001C3C9D" w:rsidRDefault="00071E54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  <w:lang w:val="uk-UA"/>
        </w:rPr>
      </w:pPr>
      <w:hyperlink r:id="rId14" w:history="1">
        <w:r w:rsidR="005F5B72" w:rsidRPr="001C3C9D">
          <w:rPr>
            <w:rStyle w:val="a9"/>
            <w:color w:val="auto"/>
            <w:sz w:val="28"/>
            <w:szCs w:val="28"/>
            <w:lang w:val="uk-UA"/>
          </w:rPr>
          <w:t>http://stockers.ru/inkscape_tutorials/</w:t>
        </w:r>
      </w:hyperlink>
    </w:p>
    <w:p w:rsidR="005F5B72" w:rsidRPr="001C3C9D" w:rsidRDefault="005F5B72" w:rsidP="00DF7925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Pr="001C3C9D">
        <w:rPr>
          <w:color w:val="auto"/>
          <w:sz w:val="28"/>
          <w:szCs w:val="28"/>
          <w:lang w:val="uk-UA"/>
        </w:rPr>
        <w:t>Положення про позашкільний навчально-виховний заклад // Інформаційний збірник МОН України. — 1994. — № 9.</w:t>
      </w:r>
    </w:p>
    <w:p w:rsidR="005F5B72" w:rsidRPr="0016026D" w:rsidRDefault="005F5B72" w:rsidP="00DF7925">
      <w:pPr>
        <w:pStyle w:val="Default"/>
        <w:spacing w:line="360" w:lineRule="auto"/>
        <w:ind w:left="720"/>
        <w:rPr>
          <w:color w:val="auto"/>
          <w:sz w:val="28"/>
          <w:szCs w:val="28"/>
          <w:lang w:val="uk-UA"/>
        </w:rPr>
      </w:pPr>
    </w:p>
    <w:p w:rsidR="005F5B72" w:rsidRPr="007660FA" w:rsidRDefault="005F5B72" w:rsidP="00DF7925">
      <w:pPr>
        <w:pStyle w:val="Default"/>
        <w:spacing w:line="360" w:lineRule="auto"/>
        <w:rPr>
          <w:sz w:val="28"/>
          <w:szCs w:val="28"/>
          <w:lang w:val="uk-UA"/>
        </w:rPr>
      </w:pPr>
    </w:p>
    <w:sectPr w:rsidR="005F5B72" w:rsidRPr="007660FA" w:rsidSect="00E3262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54" w:rsidRDefault="00071E54" w:rsidP="00C4566E">
      <w:pPr>
        <w:spacing w:after="0" w:line="240" w:lineRule="auto"/>
      </w:pPr>
      <w:r>
        <w:separator/>
      </w:r>
    </w:p>
  </w:endnote>
  <w:endnote w:type="continuationSeparator" w:id="0">
    <w:p w:rsidR="00071E54" w:rsidRDefault="00071E54" w:rsidP="00C4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54" w:rsidRDefault="00071E54" w:rsidP="00C4566E">
      <w:pPr>
        <w:spacing w:after="0" w:line="240" w:lineRule="auto"/>
      </w:pPr>
      <w:r>
        <w:separator/>
      </w:r>
    </w:p>
  </w:footnote>
  <w:footnote w:type="continuationSeparator" w:id="0">
    <w:p w:rsidR="00071E54" w:rsidRDefault="00071E54" w:rsidP="00C4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E08"/>
    <w:multiLevelType w:val="hybridMultilevel"/>
    <w:tmpl w:val="0EA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B51A4"/>
    <w:multiLevelType w:val="hybridMultilevel"/>
    <w:tmpl w:val="768EA2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4520A0"/>
    <w:multiLevelType w:val="hybridMultilevel"/>
    <w:tmpl w:val="81B0D1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F0C08"/>
    <w:multiLevelType w:val="hybridMultilevel"/>
    <w:tmpl w:val="974A7362"/>
    <w:lvl w:ilvl="0" w:tplc="19AE8A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66E"/>
    <w:rsid w:val="00071E54"/>
    <w:rsid w:val="000A295C"/>
    <w:rsid w:val="0016026D"/>
    <w:rsid w:val="00173126"/>
    <w:rsid w:val="001B69A5"/>
    <w:rsid w:val="001C3C9D"/>
    <w:rsid w:val="001F602A"/>
    <w:rsid w:val="00232CEC"/>
    <w:rsid w:val="002359C9"/>
    <w:rsid w:val="002978FC"/>
    <w:rsid w:val="002D7C5B"/>
    <w:rsid w:val="00312617"/>
    <w:rsid w:val="00317DDE"/>
    <w:rsid w:val="0032125C"/>
    <w:rsid w:val="00376DF4"/>
    <w:rsid w:val="003B7961"/>
    <w:rsid w:val="004358F8"/>
    <w:rsid w:val="00473CF1"/>
    <w:rsid w:val="00487268"/>
    <w:rsid w:val="00544FE5"/>
    <w:rsid w:val="00554E2E"/>
    <w:rsid w:val="00572281"/>
    <w:rsid w:val="005F5B72"/>
    <w:rsid w:val="00603953"/>
    <w:rsid w:val="006C5DE9"/>
    <w:rsid w:val="006E050B"/>
    <w:rsid w:val="00715468"/>
    <w:rsid w:val="00732C56"/>
    <w:rsid w:val="00750D49"/>
    <w:rsid w:val="00751998"/>
    <w:rsid w:val="007660FA"/>
    <w:rsid w:val="007C695F"/>
    <w:rsid w:val="007D2C2A"/>
    <w:rsid w:val="007F3DCE"/>
    <w:rsid w:val="00811C8B"/>
    <w:rsid w:val="008711DD"/>
    <w:rsid w:val="00907EDA"/>
    <w:rsid w:val="00907EE2"/>
    <w:rsid w:val="009B4C9E"/>
    <w:rsid w:val="00A71445"/>
    <w:rsid w:val="00B24617"/>
    <w:rsid w:val="00B575A9"/>
    <w:rsid w:val="00B91E15"/>
    <w:rsid w:val="00BA227D"/>
    <w:rsid w:val="00BB7FB7"/>
    <w:rsid w:val="00C4566E"/>
    <w:rsid w:val="00C85718"/>
    <w:rsid w:val="00DB4670"/>
    <w:rsid w:val="00DF7925"/>
    <w:rsid w:val="00E32628"/>
    <w:rsid w:val="00EC6EC4"/>
    <w:rsid w:val="00F43D21"/>
    <w:rsid w:val="00F80816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56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C4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4566E"/>
    <w:rPr>
      <w:rFonts w:cs="Times New Roman"/>
    </w:rPr>
  </w:style>
  <w:style w:type="paragraph" w:styleId="a5">
    <w:name w:val="footer"/>
    <w:basedOn w:val="a"/>
    <w:link w:val="a6"/>
    <w:uiPriority w:val="99"/>
    <w:rsid w:val="00C4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4566E"/>
    <w:rPr>
      <w:rFonts w:cs="Times New Roman"/>
    </w:rPr>
  </w:style>
  <w:style w:type="table" w:styleId="a7">
    <w:name w:val="Table Grid"/>
    <w:basedOn w:val="a1"/>
    <w:uiPriority w:val="99"/>
    <w:rsid w:val="009B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D2C2A"/>
    <w:pPr>
      <w:ind w:left="720"/>
      <w:contextualSpacing/>
    </w:pPr>
  </w:style>
  <w:style w:type="character" w:styleId="a9">
    <w:name w:val="Hyperlink"/>
    <w:uiPriority w:val="99"/>
    <w:rsid w:val="0016026D"/>
    <w:rPr>
      <w:rFonts w:cs="Times New Roman"/>
      <w:color w:val="0000FF"/>
      <w:u w:val="single"/>
    </w:rPr>
  </w:style>
  <w:style w:type="paragraph" w:styleId="aa">
    <w:name w:val="Subtitle"/>
    <w:basedOn w:val="a"/>
    <w:link w:val="ab"/>
    <w:uiPriority w:val="99"/>
    <w:qFormat/>
    <w:locked/>
    <w:rsid w:val="001B69A5"/>
    <w:pPr>
      <w:autoSpaceDE w:val="0"/>
      <w:autoSpaceDN w:val="0"/>
      <w:spacing w:after="60" w:line="240" w:lineRule="auto"/>
      <w:jc w:val="center"/>
      <w:outlineLvl w:val="1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1B69A5"/>
    <w:rPr>
      <w:rFonts w:ascii="Arial" w:eastAsia="Times New Roman" w:hAnsi="Arial" w:cs="Times New Roman"/>
      <w:noProof/>
      <w:sz w:val="24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1B69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d">
    <w:name w:val="Основной текст с отступом Знак"/>
    <w:link w:val="ac"/>
    <w:uiPriority w:val="99"/>
    <w:locked/>
    <w:rsid w:val="001B69A5"/>
    <w:rPr>
      <w:rFonts w:eastAsia="Times New Roman" w:cs="Times New Roman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niu4GGM6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du.edu.ua/liceum/grafi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-do.ru/photoshop/photoshop1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t.univ.kiev.ua/archives/6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x.sumdu.edu.ua/textbooks/4425/372947/index.html" TargetMode="External"/><Relationship Id="rId14" Type="http://schemas.openxmlformats.org/officeDocument/2006/relationships/hyperlink" Target="http://stockers.ru/inkscape_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HP-8440p</dc:creator>
  <cp:keywords/>
  <dc:description/>
  <cp:lastModifiedBy>Luda</cp:lastModifiedBy>
  <cp:revision>15</cp:revision>
  <dcterms:created xsi:type="dcterms:W3CDTF">2020-08-14T16:09:00Z</dcterms:created>
  <dcterms:modified xsi:type="dcterms:W3CDTF">2022-08-23T10:24:00Z</dcterms:modified>
</cp:coreProperties>
</file>