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98" w:rsidRPr="00D26313" w:rsidRDefault="00D07A98" w:rsidP="00D07A9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26313">
        <w:rPr>
          <w:rFonts w:ascii="Times New Roman" w:hAnsi="Times New Roman" w:cs="Times New Roman"/>
          <w:b/>
          <w:bCs/>
          <w:sz w:val="28"/>
          <w:szCs w:val="28"/>
        </w:rPr>
        <w:t>Умови проведення</w:t>
      </w:r>
      <w:r w:rsidRPr="00D263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26313">
        <w:rPr>
          <w:rFonts w:ascii="Times New Roman" w:hAnsi="Times New Roman" w:cs="Times New Roman"/>
          <w:b/>
          <w:bCs/>
          <w:sz w:val="28"/>
          <w:szCs w:val="28"/>
        </w:rPr>
        <w:t>обласного заочного конкурсу учнівської молоді</w:t>
      </w:r>
      <w:r w:rsidRPr="00D263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26313">
        <w:rPr>
          <w:rFonts w:ascii="Times New Roman" w:hAnsi="Times New Roman" w:cs="Times New Roman"/>
          <w:b/>
          <w:bCs/>
          <w:sz w:val="28"/>
          <w:szCs w:val="28"/>
        </w:rPr>
        <w:t>з декоративно-ужиткового мистецтва</w:t>
      </w:r>
      <w:r w:rsidRPr="00D263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26313">
        <w:rPr>
          <w:rFonts w:ascii="Times New Roman" w:hAnsi="Times New Roman" w:cs="Times New Roman"/>
          <w:b/>
          <w:bCs/>
          <w:sz w:val="28"/>
          <w:szCs w:val="28"/>
        </w:rPr>
        <w:t>«Творча майстерня»</w:t>
      </w:r>
    </w:p>
    <w:p w:rsidR="00D07A98" w:rsidRPr="00D26313" w:rsidRDefault="00D07A98" w:rsidP="00D07A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6313">
        <w:rPr>
          <w:rFonts w:ascii="Times New Roman" w:hAnsi="Times New Roman" w:cs="Times New Roman"/>
          <w:b/>
          <w:bCs/>
          <w:iCs/>
          <w:sz w:val="28"/>
          <w:szCs w:val="28"/>
        </w:rPr>
        <w:t>1. Місце проведення</w:t>
      </w:r>
    </w:p>
    <w:p w:rsidR="00D07A98" w:rsidRPr="00D26313" w:rsidRDefault="00D07A98" w:rsidP="00D07A98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D26313">
        <w:rPr>
          <w:sz w:val="28"/>
          <w:szCs w:val="28"/>
          <w:lang w:val="uk-UA"/>
        </w:rPr>
        <w:t xml:space="preserve">Заочний обласний конкурс проводиться Вінницьким Обласним центром технічної творчості учнівської молоді (ВОЦТТУМ).  </w:t>
      </w:r>
    </w:p>
    <w:p w:rsidR="00D07A98" w:rsidRPr="00D26313" w:rsidRDefault="00D07A98" w:rsidP="00D07A98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D26313">
        <w:rPr>
          <w:sz w:val="28"/>
          <w:szCs w:val="28"/>
          <w:lang w:val="uk-UA"/>
        </w:rPr>
        <w:t>Термін подання документів на експонати та час проведення повідомляються додатково.</w:t>
      </w:r>
    </w:p>
    <w:p w:rsidR="00D07A98" w:rsidRPr="00D26313" w:rsidRDefault="00D07A98" w:rsidP="00D07A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6313">
        <w:rPr>
          <w:rFonts w:ascii="Times New Roman" w:hAnsi="Times New Roman" w:cs="Times New Roman"/>
          <w:b/>
          <w:bCs/>
          <w:iCs/>
          <w:sz w:val="28"/>
          <w:szCs w:val="28"/>
        </w:rPr>
        <w:t>2. Мета конкурсу:</w:t>
      </w:r>
    </w:p>
    <w:p w:rsidR="00D07A98" w:rsidRPr="00D26313" w:rsidRDefault="00D07A98" w:rsidP="00D07A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sz w:val="28"/>
          <w:szCs w:val="28"/>
        </w:rPr>
        <w:t>Підведення підсумків роботи гуртків та творчих об`єднань декоративно-ужиткового мистецтва.</w:t>
      </w:r>
    </w:p>
    <w:p w:rsidR="00D07A98" w:rsidRPr="00D26313" w:rsidRDefault="00D07A98" w:rsidP="00D07A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sz w:val="28"/>
          <w:szCs w:val="28"/>
        </w:rPr>
        <w:t>Популяризація досягнень учнівської молоді, залучення її до різноманітних гуртків і об’єднань з напрямку.</w:t>
      </w:r>
    </w:p>
    <w:p w:rsidR="00D07A98" w:rsidRPr="00D26313" w:rsidRDefault="00D07A98" w:rsidP="00D07A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sz w:val="28"/>
          <w:szCs w:val="28"/>
        </w:rPr>
        <w:t>Виховання естетичного смаку, поваги до національної культурної спадщини та розвиток художньо-творчих здібностей у дітей.</w:t>
      </w:r>
    </w:p>
    <w:p w:rsidR="00D07A98" w:rsidRPr="00D26313" w:rsidRDefault="00D07A98" w:rsidP="00D07A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sz w:val="28"/>
          <w:szCs w:val="28"/>
        </w:rPr>
        <w:t>Формування професійної орієнтації учнівської молоді.</w:t>
      </w:r>
    </w:p>
    <w:p w:rsidR="00D07A98" w:rsidRPr="00D26313" w:rsidRDefault="00D07A98" w:rsidP="00D07A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sz w:val="28"/>
          <w:szCs w:val="28"/>
        </w:rPr>
        <w:t>Обмін досвідом виконавчої майстерності.</w:t>
      </w:r>
    </w:p>
    <w:p w:rsidR="00D07A98" w:rsidRPr="00D26313" w:rsidRDefault="00D07A98" w:rsidP="00D07A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6313">
        <w:rPr>
          <w:rFonts w:ascii="Times New Roman" w:hAnsi="Times New Roman" w:cs="Times New Roman"/>
          <w:b/>
          <w:bCs/>
          <w:iCs/>
          <w:sz w:val="28"/>
          <w:szCs w:val="28"/>
        </w:rPr>
        <w:t>3. Програма конкурсу</w:t>
      </w:r>
    </w:p>
    <w:p w:rsidR="00D07A98" w:rsidRPr="00D26313" w:rsidRDefault="00D07A98" w:rsidP="00D07A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6313">
        <w:rPr>
          <w:rFonts w:ascii="Times New Roman" w:hAnsi="Times New Roman" w:cs="Times New Roman"/>
          <w:bCs/>
          <w:iCs/>
          <w:sz w:val="28"/>
          <w:szCs w:val="28"/>
        </w:rPr>
        <w:t>Конкурс передбачає:</w:t>
      </w:r>
    </w:p>
    <w:p w:rsidR="00D07A98" w:rsidRPr="00D26313" w:rsidRDefault="00D07A98" w:rsidP="00D07A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sz w:val="28"/>
          <w:szCs w:val="28"/>
        </w:rPr>
        <w:t>особисту першість;</w:t>
      </w:r>
    </w:p>
    <w:p w:rsidR="00D07A98" w:rsidRPr="00D26313" w:rsidRDefault="00D07A98" w:rsidP="00D07A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sz w:val="28"/>
          <w:szCs w:val="28"/>
        </w:rPr>
        <w:t>першість серед районів (командна першість).</w:t>
      </w:r>
    </w:p>
    <w:p w:rsidR="00D07A98" w:rsidRPr="00D26313" w:rsidRDefault="00D07A98" w:rsidP="00D07A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6313">
        <w:rPr>
          <w:rFonts w:ascii="Times New Roman" w:hAnsi="Times New Roman" w:cs="Times New Roman"/>
          <w:b/>
          <w:bCs/>
          <w:iCs/>
          <w:sz w:val="28"/>
          <w:szCs w:val="28"/>
        </w:rPr>
        <w:t>4. Учасники конкурсу</w:t>
      </w:r>
    </w:p>
    <w:p w:rsidR="00D07A98" w:rsidRPr="00D26313" w:rsidRDefault="00D07A98" w:rsidP="00D07A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sz w:val="28"/>
          <w:szCs w:val="28"/>
        </w:rPr>
        <w:t xml:space="preserve">В конкурсі приймає участь учнівська молодь позашкільних навчальних закладів області. Вік учасників до 18 років включно, які займаються в гуртках декоративно-ужиткового мистецтва. </w:t>
      </w:r>
    </w:p>
    <w:p w:rsidR="00D07A98" w:rsidRPr="00D26313" w:rsidRDefault="00D07A98" w:rsidP="00D07A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sz w:val="28"/>
          <w:szCs w:val="28"/>
        </w:rPr>
        <w:t xml:space="preserve">Команда складається з двох учасників. </w:t>
      </w:r>
    </w:p>
    <w:p w:rsidR="00D07A98" w:rsidRPr="00D26313" w:rsidRDefault="00D07A98" w:rsidP="00D0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b/>
          <w:bCs/>
          <w:iCs/>
          <w:sz w:val="28"/>
          <w:szCs w:val="28"/>
        </w:rPr>
        <w:t>5. Умови участі у конкурсі</w:t>
      </w:r>
    </w:p>
    <w:p w:rsidR="00D07A98" w:rsidRPr="00D26313" w:rsidRDefault="00D07A98" w:rsidP="00D0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b/>
          <w:sz w:val="28"/>
          <w:szCs w:val="28"/>
        </w:rPr>
        <w:t>5.1.</w:t>
      </w:r>
      <w:r w:rsidRPr="00D26313">
        <w:rPr>
          <w:rFonts w:ascii="Times New Roman" w:hAnsi="Times New Roman" w:cs="Times New Roman"/>
          <w:sz w:val="28"/>
          <w:szCs w:val="28"/>
        </w:rPr>
        <w:t>Обласному конкурсу передують районні (міські) конкурси.</w:t>
      </w:r>
    </w:p>
    <w:p w:rsidR="00D07A98" w:rsidRPr="00D26313" w:rsidRDefault="00D07A98" w:rsidP="00D07A9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13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D26313">
        <w:rPr>
          <w:rFonts w:ascii="Times New Roman" w:hAnsi="Times New Roman" w:cs="Times New Roman"/>
          <w:bCs/>
          <w:sz w:val="28"/>
          <w:szCs w:val="28"/>
        </w:rPr>
        <w:t xml:space="preserve">Конкурс передбачає виконання </w:t>
      </w:r>
      <w:r w:rsidRPr="00D263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«Домашнього завдання» </w:t>
      </w:r>
      <w:r w:rsidRPr="00D26313">
        <w:rPr>
          <w:rFonts w:ascii="Times New Roman" w:hAnsi="Times New Roman" w:cs="Times New Roman"/>
          <w:sz w:val="28"/>
          <w:szCs w:val="28"/>
        </w:rPr>
        <w:t>(робота над творчим проектом),</w:t>
      </w:r>
      <w:r w:rsidRPr="00D26313">
        <w:rPr>
          <w:rFonts w:ascii="Times New Roman" w:hAnsi="Times New Roman" w:cs="Times New Roman"/>
          <w:bCs/>
          <w:sz w:val="28"/>
          <w:szCs w:val="28"/>
        </w:rPr>
        <w:t xml:space="preserve"> попереднє виготовлення виробу на вільну тему за власним задумом, що</w:t>
      </w:r>
      <w:r w:rsidRPr="00D26313">
        <w:rPr>
          <w:rFonts w:ascii="Times New Roman" w:hAnsi="Times New Roman" w:cs="Times New Roman"/>
          <w:sz w:val="28"/>
          <w:szCs w:val="28"/>
        </w:rPr>
        <w:t xml:space="preserve"> доповнюється супроводжуючими матеріалами, які висвітлюють тему, мету проекту, етапи виконання (проект).</w:t>
      </w:r>
    </w:p>
    <w:p w:rsidR="00D07A98" w:rsidRPr="00D26313" w:rsidRDefault="00D07A98" w:rsidP="00D07A9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Pr="00D26313">
        <w:rPr>
          <w:rFonts w:ascii="Times New Roman" w:hAnsi="Times New Roman" w:cs="Times New Roman"/>
          <w:sz w:val="28"/>
          <w:szCs w:val="28"/>
        </w:rPr>
        <w:t xml:space="preserve">  Подається дві роботи від команди (два учасник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6313">
        <w:rPr>
          <w:rFonts w:ascii="Times New Roman" w:hAnsi="Times New Roman" w:cs="Times New Roman"/>
          <w:sz w:val="28"/>
          <w:szCs w:val="28"/>
        </w:rPr>
        <w:t xml:space="preserve"> – дві роботи). </w:t>
      </w:r>
    </w:p>
    <w:p w:rsidR="00D07A98" w:rsidRPr="00D26313" w:rsidRDefault="00D07A98" w:rsidP="00D07A98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313">
        <w:rPr>
          <w:rFonts w:ascii="Times New Roman" w:hAnsi="Times New Roman" w:cs="Times New Roman"/>
          <w:b/>
          <w:bCs/>
          <w:sz w:val="28"/>
          <w:szCs w:val="28"/>
        </w:rPr>
        <w:t>5.4.</w:t>
      </w:r>
      <w:r w:rsidRPr="00D26313">
        <w:rPr>
          <w:rFonts w:ascii="Times New Roman" w:hAnsi="Times New Roman" w:cs="Times New Roman"/>
          <w:sz w:val="28"/>
          <w:szCs w:val="28"/>
        </w:rPr>
        <w:t xml:space="preserve"> В командний залік зараховуються результати оцінювання робіт обох учасників.</w:t>
      </w:r>
      <w:r>
        <w:rPr>
          <w:rFonts w:ascii="Times New Roman" w:hAnsi="Times New Roman" w:cs="Times New Roman"/>
          <w:sz w:val="28"/>
          <w:szCs w:val="28"/>
        </w:rPr>
        <w:t xml:space="preserve"> Критерії оцінювання згідно д</w:t>
      </w:r>
      <w:r w:rsidRPr="00D26313">
        <w:rPr>
          <w:rFonts w:ascii="Times New Roman" w:hAnsi="Times New Roman" w:cs="Times New Roman"/>
          <w:sz w:val="28"/>
          <w:szCs w:val="28"/>
        </w:rPr>
        <w:t xml:space="preserve">одатку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6313">
        <w:rPr>
          <w:rFonts w:ascii="Times New Roman" w:hAnsi="Times New Roman" w:cs="Times New Roman"/>
          <w:sz w:val="28"/>
          <w:szCs w:val="28"/>
        </w:rPr>
        <w:t>.</w:t>
      </w:r>
    </w:p>
    <w:p w:rsidR="00D07A98" w:rsidRPr="00D26313" w:rsidRDefault="00D07A98" w:rsidP="00D07A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313">
        <w:rPr>
          <w:rFonts w:ascii="Times New Roman" w:hAnsi="Times New Roman" w:cs="Times New Roman"/>
          <w:b/>
          <w:bCs/>
          <w:iCs/>
          <w:sz w:val="28"/>
          <w:szCs w:val="28"/>
        </w:rPr>
        <w:t>6.Необхідна документація</w:t>
      </w:r>
    </w:p>
    <w:p w:rsidR="00D07A98" w:rsidRPr="00D26313" w:rsidRDefault="00D07A98" w:rsidP="00D07A98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D26313">
        <w:rPr>
          <w:sz w:val="28"/>
          <w:szCs w:val="28"/>
          <w:lang w:val="uk-UA"/>
        </w:rPr>
        <w:t>На роботи подаються такі документи в електронному вигляді:</w:t>
      </w:r>
    </w:p>
    <w:p w:rsidR="00D07A98" w:rsidRPr="00D26313" w:rsidRDefault="00D07A98" w:rsidP="00D07A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sz w:val="28"/>
          <w:szCs w:val="28"/>
        </w:rPr>
        <w:t xml:space="preserve">заявка, яка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подається за зразком (додаток 2</w:t>
      </w:r>
      <w:r w:rsidRPr="00D26313">
        <w:rPr>
          <w:rFonts w:ascii="Times New Roman" w:hAnsi="Times New Roman" w:cs="Times New Roman"/>
          <w:color w:val="000000"/>
          <w:sz w:val="28"/>
          <w:szCs w:val="28"/>
        </w:rPr>
        <w:t>) до оргкомітету за адресою:</w:t>
      </w:r>
      <w:r w:rsidRPr="00D26313">
        <w:rPr>
          <w:rFonts w:ascii="Times New Roman" w:hAnsi="Times New Roman" w:cs="Times New Roman"/>
          <w:sz w:val="28"/>
          <w:szCs w:val="28"/>
        </w:rPr>
        <w:t>21050м. Вінниця; вул. Ш.</w:t>
      </w:r>
      <w:proofErr w:type="spellStart"/>
      <w:r w:rsidRPr="00D26313">
        <w:rPr>
          <w:rFonts w:ascii="Times New Roman" w:hAnsi="Times New Roman" w:cs="Times New Roman"/>
          <w:sz w:val="28"/>
          <w:szCs w:val="28"/>
        </w:rPr>
        <w:t>Алейхема</w:t>
      </w:r>
      <w:proofErr w:type="spellEnd"/>
      <w:r w:rsidRPr="00D26313">
        <w:rPr>
          <w:rFonts w:ascii="Times New Roman" w:hAnsi="Times New Roman" w:cs="Times New Roman"/>
          <w:sz w:val="28"/>
          <w:szCs w:val="28"/>
        </w:rPr>
        <w:t xml:space="preserve">, 9; ОЦТТУМ. (тел. 0-432-67-13-71), </w:t>
      </w:r>
      <w:r w:rsidRPr="00D2631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E-</w:t>
      </w:r>
      <w:proofErr w:type="spellStart"/>
      <w:r w:rsidRPr="00D2631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mail</w:t>
      </w:r>
      <w:proofErr w:type="spellEnd"/>
      <w:r w:rsidRPr="00D2631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:</w:t>
      </w:r>
      <w:proofErr w:type="spellStart"/>
      <w:r>
        <w:fldChar w:fldCharType="begin"/>
      </w:r>
      <w:r>
        <w:instrText>HYPERLINK "mailto:octtum@"</w:instrText>
      </w:r>
      <w:r>
        <w:fldChar w:fldCharType="separate"/>
      </w:r>
      <w:r w:rsidRPr="00D26313">
        <w:rPr>
          <w:rStyle w:val="a4"/>
          <w:rFonts w:ascii="Times New Roman" w:hAnsi="Times New Roman" w:cs="Times New Roman"/>
          <w:sz w:val="28"/>
          <w:szCs w:val="28"/>
        </w:rPr>
        <w:t>octtum</w:t>
      </w:r>
      <w:proofErr w:type="spellEnd"/>
      <w:r w:rsidRPr="00D26313">
        <w:rPr>
          <w:rStyle w:val="a4"/>
          <w:rFonts w:ascii="Times New Roman" w:hAnsi="Times New Roman" w:cs="Times New Roman"/>
          <w:sz w:val="28"/>
          <w:szCs w:val="28"/>
        </w:rPr>
        <w:t>@</w:t>
      </w:r>
      <w:r>
        <w:fldChar w:fldCharType="end"/>
      </w:r>
      <w:proofErr w:type="spellStart"/>
      <w:r w:rsidRPr="00D26313">
        <w:rPr>
          <w:rStyle w:val="a4"/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D26313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D26313">
        <w:rPr>
          <w:rStyle w:val="a4"/>
          <w:rFonts w:ascii="Times New Roman" w:hAnsi="Times New Roman" w:cs="Times New Roman"/>
          <w:sz w:val="28"/>
          <w:szCs w:val="28"/>
          <w:lang w:val="en-US"/>
        </w:rPr>
        <w:t>net</w:t>
      </w:r>
      <w:r w:rsidRPr="00D26313">
        <w:rPr>
          <w:rFonts w:ascii="Times New Roman" w:hAnsi="Times New Roman" w:cs="Times New Roman"/>
          <w:sz w:val="28"/>
          <w:szCs w:val="28"/>
        </w:rPr>
        <w:t xml:space="preserve">. </w:t>
      </w:r>
      <w:r w:rsidRPr="00D26313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допускається скорочень, абревіатур у назвах установ, іменах та по-</w:t>
      </w:r>
      <w:r w:rsidRPr="00D263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батькові учасників та їх керівників. Назви населених пунктів </w:t>
      </w:r>
      <w:r w:rsidRPr="00D26313">
        <w:rPr>
          <w:rFonts w:ascii="Times New Roman" w:hAnsi="Times New Roman" w:cs="Times New Roman"/>
          <w:color w:val="000000"/>
          <w:sz w:val="28"/>
          <w:szCs w:val="28"/>
        </w:rPr>
        <w:t>подаються</w:t>
      </w:r>
      <w:r w:rsidRPr="00D263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із </w:t>
      </w:r>
      <w:r w:rsidRPr="00D26313">
        <w:rPr>
          <w:rFonts w:ascii="Times New Roman" w:hAnsi="Times New Roman" w:cs="Times New Roman"/>
          <w:color w:val="000000"/>
          <w:sz w:val="28"/>
          <w:szCs w:val="28"/>
        </w:rPr>
        <w:t>посиланням на регіон (район, село, місто).</w:t>
      </w:r>
    </w:p>
    <w:p w:rsidR="00D07A98" w:rsidRPr="00D26313" w:rsidRDefault="00D07A98" w:rsidP="00D07A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sz w:val="28"/>
          <w:szCs w:val="28"/>
        </w:rPr>
        <w:t xml:space="preserve">до 4 фото експонату в різних ракурсах (формат </w:t>
      </w:r>
      <w:r w:rsidRPr="00D26313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26313">
        <w:rPr>
          <w:rFonts w:ascii="Times New Roman" w:hAnsi="Times New Roman" w:cs="Times New Roman"/>
          <w:sz w:val="28"/>
          <w:szCs w:val="28"/>
        </w:rPr>
        <w:t>);</w:t>
      </w:r>
    </w:p>
    <w:p w:rsidR="00D07A98" w:rsidRPr="00D26313" w:rsidRDefault="00D07A98" w:rsidP="00D07A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sz w:val="28"/>
          <w:szCs w:val="28"/>
        </w:rPr>
        <w:t>коротке відео роботи над проектом;</w:t>
      </w:r>
    </w:p>
    <w:p w:rsidR="00D07A98" w:rsidRPr="00D26313" w:rsidRDefault="00D07A98" w:rsidP="00D07A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sz w:val="28"/>
          <w:szCs w:val="28"/>
        </w:rPr>
        <w:t xml:space="preserve">творчий проект (формат </w:t>
      </w:r>
      <w:proofErr w:type="spellStart"/>
      <w:r w:rsidRPr="00D2631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26313">
        <w:rPr>
          <w:rFonts w:ascii="Times New Roman" w:hAnsi="Times New Roman" w:cs="Times New Roman"/>
          <w:sz w:val="28"/>
          <w:szCs w:val="28"/>
        </w:rPr>
        <w:t>)</w:t>
      </w:r>
      <w:r w:rsidRPr="00D263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7A98" w:rsidRPr="00D26313" w:rsidRDefault="00D07A98" w:rsidP="00D07A98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26313">
        <w:rPr>
          <w:i/>
          <w:sz w:val="28"/>
          <w:szCs w:val="28"/>
          <w:u w:val="single"/>
          <w:lang w:val="uk-UA"/>
        </w:rPr>
        <w:lastRenderedPageBreak/>
        <w:t>Примітка: Твори, які не відповідають вимогам та не мають необхідної документації, журі не розглядає.</w:t>
      </w:r>
    </w:p>
    <w:p w:rsidR="00D07A98" w:rsidRPr="00D26313" w:rsidRDefault="00D07A98" w:rsidP="00D07A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6313">
        <w:rPr>
          <w:rFonts w:ascii="Times New Roman" w:hAnsi="Times New Roman" w:cs="Times New Roman"/>
          <w:b/>
          <w:bCs/>
          <w:iCs/>
          <w:sz w:val="28"/>
          <w:szCs w:val="28"/>
        </w:rPr>
        <w:t>7. Підведення підсумків та визначення переможців конкурсу.</w:t>
      </w:r>
    </w:p>
    <w:p w:rsidR="00D07A98" w:rsidRPr="00D26313" w:rsidRDefault="00D07A98" w:rsidP="00D07A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6313">
        <w:rPr>
          <w:rFonts w:ascii="Times New Roman" w:hAnsi="Times New Roman" w:cs="Times New Roman"/>
          <w:b/>
          <w:sz w:val="28"/>
          <w:szCs w:val="28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13">
        <w:rPr>
          <w:rFonts w:ascii="Times New Roman" w:hAnsi="Times New Roman" w:cs="Times New Roman"/>
          <w:sz w:val="28"/>
          <w:szCs w:val="28"/>
        </w:rPr>
        <w:t>Роботи учасників оцінює фахове журі обласного конкурсу декоративно-ужиткового мистецтва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A98" w:rsidRPr="00D26313" w:rsidRDefault="00D07A98" w:rsidP="00D07A98">
      <w:pPr>
        <w:tabs>
          <w:tab w:val="num" w:pos="8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b/>
          <w:sz w:val="28"/>
          <w:szCs w:val="28"/>
        </w:rPr>
        <w:t>7.2.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13">
        <w:rPr>
          <w:rFonts w:ascii="Times New Roman" w:hAnsi="Times New Roman" w:cs="Times New Roman"/>
          <w:sz w:val="28"/>
          <w:szCs w:val="28"/>
        </w:rPr>
        <w:t xml:space="preserve">Підбиття підсумків конкурсу та нагородження переможців і призерів </w:t>
      </w:r>
      <w:r>
        <w:rPr>
          <w:rFonts w:ascii="Times New Roman" w:hAnsi="Times New Roman" w:cs="Times New Roman"/>
          <w:sz w:val="28"/>
          <w:szCs w:val="28"/>
        </w:rPr>
        <w:t xml:space="preserve">дипломами ОЦТТУМ </w:t>
      </w:r>
      <w:r w:rsidRPr="00D26313">
        <w:rPr>
          <w:rFonts w:ascii="Times New Roman" w:hAnsi="Times New Roman" w:cs="Times New Roman"/>
          <w:sz w:val="28"/>
          <w:szCs w:val="28"/>
        </w:rPr>
        <w:t>здійснює оргкомітет за поданням журі.</w:t>
      </w:r>
    </w:p>
    <w:p w:rsidR="00D07A98" w:rsidRPr="00DD7807" w:rsidRDefault="00D07A98" w:rsidP="00D0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31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263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313">
        <w:rPr>
          <w:rFonts w:ascii="Times New Roman" w:hAnsi="Times New Roman" w:cs="Times New Roman"/>
          <w:sz w:val="28"/>
          <w:szCs w:val="28"/>
        </w:rPr>
        <w:t>Командна першість в конкурсі визначається за сумою набраних балів двома учасниками.</w:t>
      </w:r>
    </w:p>
    <w:p w:rsidR="00D07A98" w:rsidRPr="00156E90" w:rsidRDefault="00D07A98" w:rsidP="00D07A9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07A98" w:rsidRPr="00156E90" w:rsidRDefault="00D07A98" w:rsidP="00D07A98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7"/>
          <w:sz w:val="28"/>
          <w:szCs w:val="28"/>
        </w:rPr>
        <w:t>Додаток 1</w:t>
      </w:r>
    </w:p>
    <w:p w:rsidR="00D07A98" w:rsidRPr="00156E90" w:rsidRDefault="00D07A98" w:rsidP="00D07A98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Критерії оцінювання конкурсного завдання «Домашнє завдання»</w:t>
      </w:r>
    </w:p>
    <w:p w:rsidR="00D07A98" w:rsidRDefault="00D07A98" w:rsidP="00D07A98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(оцінюються за 100-бальною шкалою)</w:t>
      </w:r>
    </w:p>
    <w:p w:rsidR="00D07A98" w:rsidRPr="00156E90" w:rsidRDefault="00D07A98" w:rsidP="00D07A98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6089"/>
        <w:gridCol w:w="2699"/>
      </w:tblGrid>
      <w:tr w:rsidR="00D07A98" w:rsidRPr="00156E90" w:rsidTr="00B73BC0">
        <w:trPr>
          <w:jc w:val="center"/>
        </w:trPr>
        <w:tc>
          <w:tcPr>
            <w:tcW w:w="852" w:type="dxa"/>
            <w:vAlign w:val="center"/>
          </w:tcPr>
          <w:p w:rsidR="00D07A98" w:rsidRPr="00156E90" w:rsidRDefault="00D07A98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7A98" w:rsidRPr="00156E90" w:rsidRDefault="00D07A98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089" w:type="dxa"/>
            <w:vAlign w:val="center"/>
          </w:tcPr>
          <w:p w:rsidR="00D07A98" w:rsidRPr="00156E90" w:rsidRDefault="00D07A98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</w:p>
        </w:tc>
        <w:tc>
          <w:tcPr>
            <w:tcW w:w="2699" w:type="dxa"/>
            <w:vAlign w:val="center"/>
          </w:tcPr>
          <w:p w:rsidR="00D07A98" w:rsidRPr="00156E90" w:rsidRDefault="00D07A98" w:rsidP="00B7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Максимальна кількість балів</w:t>
            </w:r>
          </w:p>
        </w:tc>
      </w:tr>
      <w:tr w:rsidR="00D07A98" w:rsidRPr="00156E90" w:rsidTr="00B73BC0">
        <w:trPr>
          <w:jc w:val="center"/>
        </w:trPr>
        <w:tc>
          <w:tcPr>
            <w:tcW w:w="852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9" w:type="dxa"/>
          </w:tcPr>
          <w:p w:rsidR="00D07A98" w:rsidRPr="00156E90" w:rsidRDefault="00D07A98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Культура виготовлення та візуальне враження від експонату</w:t>
            </w:r>
          </w:p>
        </w:tc>
        <w:tc>
          <w:tcPr>
            <w:tcW w:w="2699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7A98" w:rsidRPr="00156E90" w:rsidTr="00B73BC0">
        <w:trPr>
          <w:jc w:val="center"/>
        </w:trPr>
        <w:tc>
          <w:tcPr>
            <w:tcW w:w="852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9" w:type="dxa"/>
          </w:tcPr>
          <w:p w:rsidR="00D07A98" w:rsidRPr="00156E90" w:rsidRDefault="00D07A98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Техніка виготовлення</w:t>
            </w:r>
          </w:p>
        </w:tc>
        <w:tc>
          <w:tcPr>
            <w:tcW w:w="2699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7A98" w:rsidRPr="00156E90" w:rsidTr="00B73BC0">
        <w:trPr>
          <w:jc w:val="center"/>
        </w:trPr>
        <w:tc>
          <w:tcPr>
            <w:tcW w:w="852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89" w:type="dxa"/>
          </w:tcPr>
          <w:p w:rsidR="00D07A98" w:rsidRPr="00156E90" w:rsidRDefault="00D07A98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Оригінальність експонату</w:t>
            </w:r>
          </w:p>
        </w:tc>
        <w:tc>
          <w:tcPr>
            <w:tcW w:w="2699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7A98" w:rsidRPr="00156E90" w:rsidTr="00B73BC0">
        <w:trPr>
          <w:jc w:val="center"/>
        </w:trPr>
        <w:tc>
          <w:tcPr>
            <w:tcW w:w="852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89" w:type="dxa"/>
          </w:tcPr>
          <w:p w:rsidR="00D07A98" w:rsidRPr="00156E90" w:rsidRDefault="00D07A98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Оформлення проекту</w:t>
            </w:r>
          </w:p>
        </w:tc>
        <w:tc>
          <w:tcPr>
            <w:tcW w:w="2699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07A98" w:rsidRPr="00156E90" w:rsidRDefault="00D07A98" w:rsidP="00D07A98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D07A98" w:rsidRPr="00156E90" w:rsidRDefault="00D07A98" w:rsidP="00D07A98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Керівник команди:</w:t>
      </w:r>
    </w:p>
    <w:p w:rsidR="00D07A98" w:rsidRDefault="00D07A98" w:rsidP="00D07A98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07A98" w:rsidRDefault="00D07A98" w:rsidP="00D07A98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07A98" w:rsidRPr="00156E90" w:rsidRDefault="00D07A98" w:rsidP="00D07A98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Директор</w:t>
      </w:r>
    </w:p>
    <w:p w:rsidR="00D07A98" w:rsidRPr="00156E90" w:rsidRDefault="00D07A98" w:rsidP="00D07A98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навчального закладу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proofErr w:type="spellStart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м.п</w:t>
      </w:r>
      <w:proofErr w:type="spellEnd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підпис_________</w:t>
      </w:r>
    </w:p>
    <w:p w:rsidR="00D07A98" w:rsidRPr="00156E90" w:rsidRDefault="00D07A98" w:rsidP="00D07A9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D07A98" w:rsidRDefault="00D07A98" w:rsidP="00D07A9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D07A98" w:rsidRDefault="00D07A98" w:rsidP="00D07A9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D07A98" w:rsidRPr="00156E90" w:rsidRDefault="00D07A98" w:rsidP="00D07A98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D07A98" w:rsidRPr="00156E90" w:rsidRDefault="00D07A98" w:rsidP="00D07A98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Додаток 2</w:t>
      </w:r>
    </w:p>
    <w:p w:rsidR="00D07A98" w:rsidRPr="00156E90" w:rsidRDefault="00D07A98" w:rsidP="00D07A98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ЗАЯВКА</w:t>
      </w:r>
    </w:p>
    <w:p w:rsidR="00D07A98" w:rsidRPr="00156E90" w:rsidRDefault="00D07A98" w:rsidP="00D07A98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участь у обласному конкурсі декоративно-ужиткового мистецтва</w:t>
      </w:r>
    </w:p>
    <w:p w:rsidR="00D07A98" w:rsidRPr="00156E90" w:rsidRDefault="00D07A98" w:rsidP="00D07A98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156E90">
        <w:rPr>
          <w:rFonts w:ascii="Times New Roman" w:hAnsi="Times New Roman" w:cs="Times New Roman"/>
          <w:b/>
          <w:sz w:val="28"/>
          <w:szCs w:val="28"/>
        </w:rPr>
        <w:t>Творча майстерня</w:t>
      </w:r>
      <w:r w:rsidRPr="00156E90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D07A98" w:rsidRPr="00156E90" w:rsidRDefault="00D07A98" w:rsidP="00D07A98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</w:t>
      </w:r>
    </w:p>
    <w:p w:rsidR="00D07A98" w:rsidRPr="00156E90" w:rsidRDefault="00D07A98" w:rsidP="00D07A98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(район, позашкільний заклад)</w:t>
      </w:r>
    </w:p>
    <w:p w:rsidR="00D07A98" w:rsidRPr="00156E90" w:rsidRDefault="00D07A98" w:rsidP="00D07A98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885"/>
        <w:gridCol w:w="697"/>
        <w:gridCol w:w="2203"/>
        <w:gridCol w:w="1731"/>
        <w:gridCol w:w="1688"/>
      </w:tblGrid>
      <w:tr w:rsidR="00D07A98" w:rsidRPr="00156E90" w:rsidTr="00B73BC0">
        <w:trPr>
          <w:jc w:val="center"/>
        </w:trPr>
        <w:tc>
          <w:tcPr>
            <w:tcW w:w="1382" w:type="dxa"/>
            <w:vAlign w:val="center"/>
          </w:tcPr>
          <w:p w:rsidR="00D07A98" w:rsidRPr="00E72E85" w:rsidRDefault="00D07A98" w:rsidP="00B73BC0">
            <w:p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07A98" w:rsidRPr="00E72E85" w:rsidRDefault="00D07A98" w:rsidP="00B73BC0">
            <w:p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1895" w:type="dxa"/>
            <w:vAlign w:val="center"/>
          </w:tcPr>
          <w:p w:rsidR="00D07A98" w:rsidRPr="00E72E85" w:rsidRDefault="00D07A98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Прізвище, ім'я </w:t>
            </w:r>
            <w:r w:rsidRPr="00E72E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учасника</w:t>
            </w:r>
          </w:p>
        </w:tc>
        <w:tc>
          <w:tcPr>
            <w:tcW w:w="699" w:type="dxa"/>
            <w:vAlign w:val="center"/>
          </w:tcPr>
          <w:p w:rsidR="00D07A98" w:rsidRPr="00E72E85" w:rsidRDefault="00D07A98" w:rsidP="00B73BC0">
            <w:pPr>
              <w:shd w:val="clear" w:color="auto" w:fill="FFFFFF"/>
              <w:tabs>
                <w:tab w:val="left" w:pos="198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</w:t>
            </w:r>
          </w:p>
        </w:tc>
        <w:tc>
          <w:tcPr>
            <w:tcW w:w="2212" w:type="dxa"/>
            <w:vAlign w:val="center"/>
          </w:tcPr>
          <w:p w:rsidR="00D07A98" w:rsidRPr="00E72E85" w:rsidRDefault="00D07A98" w:rsidP="00B73BC0">
            <w:pPr>
              <w:shd w:val="clear" w:color="auto" w:fill="FFFFFF"/>
              <w:spacing w:after="0" w:line="240" w:lineRule="auto"/>
              <w:ind w:left="-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Назва гуртка, </w:t>
            </w:r>
            <w:r w:rsidRPr="00E72E8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позашкільного закладу</w:t>
            </w:r>
          </w:p>
        </w:tc>
        <w:tc>
          <w:tcPr>
            <w:tcW w:w="1745" w:type="dxa"/>
            <w:vAlign w:val="center"/>
          </w:tcPr>
          <w:p w:rsidR="00D07A98" w:rsidRPr="00E72E85" w:rsidRDefault="00D07A98" w:rsidP="00B73BC0">
            <w:p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72E8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Назва</w:t>
            </w:r>
          </w:p>
          <w:p w:rsidR="00D07A98" w:rsidRPr="00E72E85" w:rsidRDefault="00D07A98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E8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роботи</w:t>
            </w:r>
          </w:p>
        </w:tc>
        <w:tc>
          <w:tcPr>
            <w:tcW w:w="1696" w:type="dxa"/>
            <w:vAlign w:val="center"/>
          </w:tcPr>
          <w:p w:rsidR="00D07A98" w:rsidRPr="00E72E85" w:rsidRDefault="00D07A98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П.І.Б</w:t>
            </w:r>
            <w:r w:rsidRPr="00E72E8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керівника</w:t>
            </w:r>
          </w:p>
        </w:tc>
      </w:tr>
      <w:tr w:rsidR="00D07A98" w:rsidRPr="00156E90" w:rsidTr="00B73BC0">
        <w:trPr>
          <w:jc w:val="center"/>
        </w:trPr>
        <w:tc>
          <w:tcPr>
            <w:tcW w:w="1382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98" w:rsidRPr="00156E90" w:rsidTr="00B73BC0">
        <w:trPr>
          <w:jc w:val="center"/>
        </w:trPr>
        <w:tc>
          <w:tcPr>
            <w:tcW w:w="1382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07A98" w:rsidRPr="00156E90" w:rsidRDefault="00D07A98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A98" w:rsidRDefault="00D07A98" w:rsidP="00D0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85" w:rsidRDefault="00DF2C85"/>
    <w:sectPr w:rsidR="00DF2C85" w:rsidSect="00DF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1326"/>
    <w:multiLevelType w:val="hybridMultilevel"/>
    <w:tmpl w:val="95F69B14"/>
    <w:lvl w:ilvl="0" w:tplc="B7747440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98"/>
    <w:rsid w:val="00C37E16"/>
    <w:rsid w:val="00D07A98"/>
    <w:rsid w:val="00D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9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7A98"/>
    <w:rPr>
      <w:color w:val="0000FF"/>
      <w:u w:val="single"/>
    </w:rPr>
  </w:style>
  <w:style w:type="paragraph" w:styleId="2">
    <w:name w:val="Body Text 2"/>
    <w:basedOn w:val="a"/>
    <w:link w:val="20"/>
    <w:rsid w:val="00D07A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D07A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>WORK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2020-09-18T07:47:00Z</dcterms:created>
  <dcterms:modified xsi:type="dcterms:W3CDTF">2020-09-18T07:48:00Z</dcterms:modified>
</cp:coreProperties>
</file>