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E" w:rsidRPr="009435E2" w:rsidRDefault="009E5F8E" w:rsidP="009E5F8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435E2">
        <w:rPr>
          <w:b/>
          <w:sz w:val="28"/>
          <w:szCs w:val="28"/>
          <w:lang w:val="uk-UA"/>
        </w:rPr>
        <w:t>Умови проведення</w:t>
      </w:r>
    </w:p>
    <w:p w:rsidR="009E5F8E" w:rsidRPr="009435E2" w:rsidRDefault="009E5F8E" w:rsidP="009E5F8E">
      <w:pPr>
        <w:jc w:val="center"/>
        <w:rPr>
          <w:b/>
          <w:sz w:val="28"/>
          <w:szCs w:val="28"/>
          <w:lang w:val="uk-UA"/>
        </w:rPr>
      </w:pPr>
      <w:r w:rsidRPr="009435E2">
        <w:rPr>
          <w:b/>
          <w:sz w:val="28"/>
          <w:szCs w:val="28"/>
          <w:lang w:val="uk-UA"/>
        </w:rPr>
        <w:t>обласного конкурсу учнівської молоді</w:t>
      </w:r>
    </w:p>
    <w:p w:rsidR="009E5F8E" w:rsidRPr="009435E2" w:rsidRDefault="009E5F8E" w:rsidP="009E5F8E">
      <w:pPr>
        <w:jc w:val="center"/>
        <w:rPr>
          <w:b/>
          <w:sz w:val="28"/>
          <w:szCs w:val="28"/>
          <w:lang w:val="uk-UA"/>
        </w:rPr>
      </w:pPr>
      <w:r w:rsidRPr="009435E2">
        <w:rPr>
          <w:b/>
          <w:sz w:val="28"/>
          <w:szCs w:val="28"/>
          <w:lang w:val="uk-UA"/>
        </w:rPr>
        <w:t>з декоративно-ужиткового мистецтва</w:t>
      </w:r>
    </w:p>
    <w:p w:rsidR="009E5F8E" w:rsidRPr="001A73D8" w:rsidRDefault="009E5F8E" w:rsidP="009E5F8E">
      <w:pPr>
        <w:jc w:val="center"/>
        <w:rPr>
          <w:b/>
          <w:sz w:val="28"/>
          <w:szCs w:val="28"/>
          <w:lang w:val="uk-UA"/>
        </w:rPr>
      </w:pPr>
      <w:r w:rsidRPr="009435E2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</w:t>
      </w:r>
      <w:r w:rsidRPr="009435E2">
        <w:rPr>
          <w:b/>
          <w:sz w:val="28"/>
          <w:szCs w:val="28"/>
          <w:lang w:val="uk-UA"/>
        </w:rPr>
        <w:t>ворча майстерня»</w:t>
      </w:r>
    </w:p>
    <w:p w:rsidR="009E5F8E" w:rsidRPr="009435E2" w:rsidRDefault="009E5F8E" w:rsidP="009E5F8E">
      <w:pPr>
        <w:ind w:firstLine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1. Місце проведення</w:t>
      </w:r>
    </w:p>
    <w:p w:rsidR="009E5F8E" w:rsidRPr="00BD4930" w:rsidRDefault="009E5F8E" w:rsidP="009E5F8E">
      <w:pPr>
        <w:ind w:firstLine="426"/>
        <w:jc w:val="both"/>
        <w:rPr>
          <w:sz w:val="28"/>
          <w:szCs w:val="28"/>
          <w:lang w:val="uk-UA"/>
        </w:rPr>
      </w:pPr>
      <w:r w:rsidRPr="00885B2D">
        <w:rPr>
          <w:sz w:val="28"/>
          <w:szCs w:val="28"/>
          <w:lang w:val="uk-UA"/>
        </w:rPr>
        <w:t xml:space="preserve">Місце та час проведення повідомляються </w:t>
      </w:r>
      <w:r>
        <w:rPr>
          <w:sz w:val="28"/>
          <w:szCs w:val="28"/>
          <w:lang w:val="uk-UA"/>
        </w:rPr>
        <w:t>додатково</w:t>
      </w:r>
      <w:r w:rsidRPr="00885B2D">
        <w:rPr>
          <w:sz w:val="28"/>
          <w:szCs w:val="28"/>
          <w:lang w:val="uk-UA"/>
        </w:rPr>
        <w:t>.</w:t>
      </w:r>
    </w:p>
    <w:p w:rsidR="009E5F8E" w:rsidRDefault="009E5F8E" w:rsidP="009E5F8E">
      <w:pPr>
        <w:jc w:val="both"/>
        <w:rPr>
          <w:b/>
          <w:bCs/>
          <w:sz w:val="28"/>
          <w:szCs w:val="28"/>
          <w:lang w:val="uk-UA"/>
        </w:rPr>
      </w:pPr>
    </w:p>
    <w:p w:rsidR="009E5F8E" w:rsidRPr="009435E2" w:rsidRDefault="009E5F8E" w:rsidP="009E5F8E">
      <w:pPr>
        <w:ind w:firstLine="426"/>
        <w:jc w:val="both"/>
        <w:rPr>
          <w:b/>
          <w:bCs/>
          <w:iCs/>
          <w:sz w:val="28"/>
          <w:szCs w:val="28"/>
          <w:lang w:val="uk-UA"/>
        </w:rPr>
      </w:pPr>
      <w:r w:rsidRPr="009435E2">
        <w:rPr>
          <w:b/>
          <w:bCs/>
          <w:iCs/>
          <w:sz w:val="28"/>
          <w:szCs w:val="28"/>
          <w:lang w:val="uk-UA"/>
        </w:rPr>
        <w:t>2. Мета конкурсу:</w:t>
      </w:r>
    </w:p>
    <w:p w:rsidR="009E5F8E" w:rsidRPr="00BD4930" w:rsidRDefault="009E5F8E" w:rsidP="009E5F8E">
      <w:pPr>
        <w:ind w:firstLine="426"/>
        <w:jc w:val="both"/>
        <w:rPr>
          <w:sz w:val="28"/>
          <w:szCs w:val="28"/>
          <w:lang w:val="uk-UA"/>
        </w:rPr>
      </w:pPr>
      <w:r w:rsidRPr="00C17C18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</w:t>
      </w:r>
      <w:r w:rsidRPr="00BD4930">
        <w:rPr>
          <w:sz w:val="28"/>
          <w:szCs w:val="28"/>
          <w:lang w:val="uk-UA"/>
        </w:rPr>
        <w:t>ідведення підсумків роботи гуртків та творчих об`єднань д</w:t>
      </w:r>
      <w:r>
        <w:rPr>
          <w:sz w:val="28"/>
          <w:szCs w:val="28"/>
          <w:lang w:val="uk-UA"/>
        </w:rPr>
        <w:t>екоративно-ужиткового мистецтва.</w:t>
      </w:r>
    </w:p>
    <w:p w:rsidR="009E5F8E" w:rsidRPr="00BD4930" w:rsidRDefault="009E5F8E" w:rsidP="009E5F8E">
      <w:pPr>
        <w:ind w:firstLine="426"/>
        <w:jc w:val="both"/>
        <w:rPr>
          <w:sz w:val="28"/>
          <w:szCs w:val="28"/>
          <w:lang w:val="uk-UA"/>
        </w:rPr>
      </w:pPr>
      <w:r w:rsidRPr="00C17C18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П</w:t>
      </w:r>
      <w:r w:rsidRPr="00BD4930">
        <w:rPr>
          <w:sz w:val="28"/>
          <w:szCs w:val="28"/>
          <w:lang w:val="uk-UA"/>
        </w:rPr>
        <w:t>опуляризація досягнень учнівської молоді,</w:t>
      </w:r>
      <w:r>
        <w:rPr>
          <w:sz w:val="28"/>
          <w:szCs w:val="28"/>
          <w:lang w:val="uk-UA"/>
        </w:rPr>
        <w:t xml:space="preserve"> залучення її до різноманітних </w:t>
      </w:r>
      <w:r w:rsidRPr="00BD4930">
        <w:rPr>
          <w:sz w:val="28"/>
          <w:szCs w:val="28"/>
          <w:lang w:val="uk-UA"/>
        </w:rPr>
        <w:t>гуртків і об’єднань з напрямк</w:t>
      </w:r>
      <w:r>
        <w:rPr>
          <w:sz w:val="28"/>
          <w:szCs w:val="28"/>
          <w:lang w:val="uk-UA"/>
        </w:rPr>
        <w:t>у.</w:t>
      </w:r>
    </w:p>
    <w:p w:rsidR="009E5F8E" w:rsidRPr="00BD4930" w:rsidRDefault="009E5F8E" w:rsidP="009E5F8E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 w:rsidRPr="00C17C18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В</w:t>
      </w:r>
      <w:r w:rsidRPr="00BD4930">
        <w:rPr>
          <w:sz w:val="28"/>
          <w:szCs w:val="28"/>
          <w:lang w:val="uk-UA"/>
        </w:rPr>
        <w:t>иховання естетичного смаку, поваги до національної к</w:t>
      </w:r>
      <w:r>
        <w:rPr>
          <w:sz w:val="28"/>
          <w:szCs w:val="28"/>
          <w:lang w:val="uk-UA"/>
        </w:rPr>
        <w:t xml:space="preserve">ультурної спадщини та розвиток </w:t>
      </w:r>
      <w:r w:rsidRPr="00BD4930">
        <w:rPr>
          <w:sz w:val="28"/>
          <w:szCs w:val="28"/>
          <w:lang w:val="uk-UA"/>
        </w:rPr>
        <w:t>худо</w:t>
      </w:r>
      <w:r>
        <w:rPr>
          <w:sz w:val="28"/>
          <w:szCs w:val="28"/>
          <w:lang w:val="uk-UA"/>
        </w:rPr>
        <w:t>жньо-творчих здібностей у дітей.</w:t>
      </w:r>
    </w:p>
    <w:p w:rsidR="009E5F8E" w:rsidRDefault="009E5F8E" w:rsidP="009E5F8E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 w:rsidRPr="005F3BC8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Ф</w:t>
      </w:r>
      <w:r w:rsidRPr="00BD4930">
        <w:rPr>
          <w:sz w:val="28"/>
          <w:szCs w:val="28"/>
          <w:lang w:val="uk-UA"/>
        </w:rPr>
        <w:t>ормування професійн</w:t>
      </w:r>
      <w:r>
        <w:rPr>
          <w:sz w:val="28"/>
          <w:szCs w:val="28"/>
          <w:lang w:val="uk-UA"/>
        </w:rPr>
        <w:t>ої орієнтації учнівської молоді.</w:t>
      </w:r>
    </w:p>
    <w:p w:rsidR="009E5F8E" w:rsidRDefault="009E5F8E" w:rsidP="009E5F8E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 w:rsidRPr="005F3BC8"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О</w:t>
      </w:r>
      <w:r w:rsidRPr="00BD4930">
        <w:rPr>
          <w:sz w:val="28"/>
          <w:szCs w:val="28"/>
          <w:lang w:val="uk-UA"/>
        </w:rPr>
        <w:t>бмін досвідом виконавчої майстерності.</w:t>
      </w:r>
    </w:p>
    <w:p w:rsidR="009E5F8E" w:rsidRDefault="009E5F8E" w:rsidP="009E5F8E">
      <w:pPr>
        <w:tabs>
          <w:tab w:val="left" w:pos="0"/>
        </w:tabs>
        <w:jc w:val="both"/>
        <w:rPr>
          <w:lang w:val="uk-UA"/>
        </w:rPr>
      </w:pPr>
    </w:p>
    <w:p w:rsidR="009E5F8E" w:rsidRPr="00591B02" w:rsidRDefault="009E5F8E" w:rsidP="009E5F8E">
      <w:pPr>
        <w:tabs>
          <w:tab w:val="left" w:pos="0"/>
        </w:tabs>
        <w:ind w:firstLine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3. Організація конкурсу</w:t>
      </w:r>
    </w:p>
    <w:p w:rsidR="009E5F8E" w:rsidRPr="00BD4930" w:rsidRDefault="009E5F8E" w:rsidP="009E5F8E">
      <w:pPr>
        <w:ind w:firstLine="426"/>
        <w:jc w:val="both"/>
        <w:rPr>
          <w:sz w:val="28"/>
          <w:szCs w:val="28"/>
          <w:lang w:val="uk-UA"/>
        </w:rPr>
      </w:pPr>
      <w:r w:rsidRPr="00BD4930">
        <w:rPr>
          <w:sz w:val="28"/>
          <w:szCs w:val="28"/>
          <w:lang w:val="uk-UA"/>
        </w:rPr>
        <w:t>Загальне керівництво проведенням обласного конкурсу декоративно-ужитко</w:t>
      </w:r>
      <w:r>
        <w:rPr>
          <w:sz w:val="28"/>
          <w:szCs w:val="28"/>
          <w:lang w:val="uk-UA"/>
        </w:rPr>
        <w:t>вого мистецтва покладається на Обласний ц</w:t>
      </w:r>
      <w:r w:rsidRPr="00BD4930">
        <w:rPr>
          <w:sz w:val="28"/>
          <w:szCs w:val="28"/>
          <w:lang w:val="uk-UA"/>
        </w:rPr>
        <w:t xml:space="preserve">ентр технічної творчості учнівської молоді. </w:t>
      </w:r>
      <w:r w:rsidRPr="00B6125D">
        <w:rPr>
          <w:sz w:val="28"/>
          <w:szCs w:val="28"/>
          <w:lang w:val="uk-UA"/>
        </w:rPr>
        <w:t>Для якісного відбору й оцінювання конкурсних робіт призначається фахове журі. Рішення фахового журі є остаточним.</w:t>
      </w:r>
    </w:p>
    <w:p w:rsidR="009E5F8E" w:rsidRDefault="009E5F8E" w:rsidP="009E5F8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9E5F8E" w:rsidRPr="00BA59CF" w:rsidRDefault="009E5F8E" w:rsidP="009E5F8E">
      <w:pPr>
        <w:ind w:firstLine="426"/>
        <w:jc w:val="both"/>
        <w:rPr>
          <w:b/>
          <w:bCs/>
          <w:iCs/>
          <w:sz w:val="28"/>
          <w:szCs w:val="28"/>
          <w:lang w:val="uk-UA"/>
        </w:rPr>
      </w:pPr>
      <w:r w:rsidRPr="00BA59CF">
        <w:rPr>
          <w:b/>
          <w:bCs/>
          <w:iCs/>
          <w:sz w:val="28"/>
          <w:szCs w:val="28"/>
          <w:lang w:val="uk-UA"/>
        </w:rPr>
        <w:t>4. Програма конкурсу</w:t>
      </w:r>
    </w:p>
    <w:p w:rsidR="009E5F8E" w:rsidRDefault="009E5F8E" w:rsidP="009E5F8E">
      <w:pPr>
        <w:ind w:firstLine="426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Програмою передбачено конкурси:</w:t>
      </w:r>
    </w:p>
    <w:p w:rsidR="009E5F8E" w:rsidRDefault="009E5F8E" w:rsidP="009E5F8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- Домашнє завдання;</w:t>
      </w:r>
    </w:p>
    <w:p w:rsidR="009E5F8E" w:rsidRDefault="009E5F8E" w:rsidP="009E5F8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Бліц-турнір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9E5F8E" w:rsidRPr="009C2A9C" w:rsidRDefault="009E5F8E" w:rsidP="009E5F8E">
      <w:pPr>
        <w:jc w:val="both"/>
        <w:rPr>
          <w:bCs/>
          <w:iCs/>
          <w:sz w:val="28"/>
          <w:szCs w:val="28"/>
          <w:lang w:val="uk-UA"/>
        </w:rPr>
      </w:pPr>
    </w:p>
    <w:p w:rsidR="009E5F8E" w:rsidRPr="00250D0A" w:rsidRDefault="009E5F8E" w:rsidP="009E5F8E">
      <w:pPr>
        <w:ind w:firstLine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5. Учасники конкурсу</w:t>
      </w:r>
    </w:p>
    <w:p w:rsidR="009E5F8E" w:rsidRDefault="009E5F8E" w:rsidP="009E5F8E">
      <w:pPr>
        <w:pStyle w:val="2"/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 w:rsidRPr="00E501AD">
        <w:rPr>
          <w:b/>
          <w:sz w:val="28"/>
          <w:szCs w:val="28"/>
          <w:lang w:val="uk-UA"/>
        </w:rPr>
        <w:t>5.1.</w:t>
      </w:r>
      <w:r w:rsidRPr="00BD4930">
        <w:rPr>
          <w:sz w:val="28"/>
          <w:szCs w:val="28"/>
          <w:lang w:val="uk-UA"/>
        </w:rPr>
        <w:t>В конкурсі приймає участь учнівс</w:t>
      </w:r>
      <w:r>
        <w:rPr>
          <w:sz w:val="28"/>
          <w:szCs w:val="28"/>
          <w:lang w:val="uk-UA"/>
        </w:rPr>
        <w:t xml:space="preserve">ька молодь позашкільних навчальних </w:t>
      </w:r>
      <w:r w:rsidRPr="00BD4930">
        <w:rPr>
          <w:sz w:val="28"/>
          <w:szCs w:val="28"/>
          <w:lang w:val="uk-UA"/>
        </w:rPr>
        <w:t>закладів області віком від 10 до 1</w:t>
      </w:r>
      <w:r>
        <w:rPr>
          <w:sz w:val="28"/>
          <w:szCs w:val="28"/>
          <w:lang w:val="uk-UA"/>
        </w:rPr>
        <w:t>8</w:t>
      </w:r>
      <w:r w:rsidRPr="00BD4930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, яка займається в гуртках декоративно-ужиткового мистецтва</w:t>
      </w:r>
      <w:r w:rsidRPr="00BD4930">
        <w:rPr>
          <w:sz w:val="28"/>
          <w:szCs w:val="28"/>
          <w:lang w:val="uk-UA"/>
        </w:rPr>
        <w:t xml:space="preserve">. </w:t>
      </w:r>
    </w:p>
    <w:p w:rsidR="009E5F8E" w:rsidRPr="00CC3962" w:rsidRDefault="009E5F8E" w:rsidP="009E5F8E">
      <w:pPr>
        <w:tabs>
          <w:tab w:val="num" w:pos="857"/>
        </w:tabs>
        <w:ind w:firstLine="426"/>
        <w:jc w:val="both"/>
        <w:rPr>
          <w:b/>
          <w:sz w:val="28"/>
          <w:szCs w:val="28"/>
          <w:lang w:val="uk-UA"/>
        </w:rPr>
      </w:pPr>
      <w:r w:rsidRPr="006158C5">
        <w:rPr>
          <w:b/>
          <w:sz w:val="28"/>
          <w:szCs w:val="28"/>
          <w:lang w:val="uk-UA"/>
        </w:rPr>
        <w:t>5.2.</w:t>
      </w:r>
      <w:r w:rsidRPr="00B6125D">
        <w:rPr>
          <w:sz w:val="28"/>
          <w:szCs w:val="28"/>
          <w:lang w:val="uk-UA"/>
        </w:rPr>
        <w:t>Конкурс проводиться в командній першості. Від району запрошується одна команда. Участь другої команди погоджується з оргкомітетом. Заявки</w:t>
      </w:r>
      <w:r>
        <w:rPr>
          <w:sz w:val="28"/>
          <w:szCs w:val="28"/>
          <w:lang w:val="uk-UA"/>
        </w:rPr>
        <w:t xml:space="preserve"> (Додаток 1) </w:t>
      </w:r>
      <w:r w:rsidRPr="00B6125D">
        <w:rPr>
          <w:sz w:val="28"/>
          <w:szCs w:val="28"/>
          <w:lang w:val="uk-UA"/>
        </w:rPr>
        <w:t>на участь у конкурсі подаються за 10 днів до початку проведення конкурсу за адресою: ОЦТТУМ, вул.</w:t>
      </w:r>
      <w:r>
        <w:rPr>
          <w:sz w:val="28"/>
          <w:szCs w:val="28"/>
          <w:lang w:val="uk-UA"/>
        </w:rPr>
        <w:t xml:space="preserve"> </w:t>
      </w:r>
      <w:r w:rsidRPr="00B6125D">
        <w:rPr>
          <w:sz w:val="28"/>
          <w:szCs w:val="28"/>
          <w:lang w:val="uk-UA"/>
        </w:rPr>
        <w:t>Ш.</w:t>
      </w:r>
      <w:proofErr w:type="spellStart"/>
      <w:r w:rsidRPr="00B6125D">
        <w:rPr>
          <w:sz w:val="28"/>
          <w:szCs w:val="28"/>
          <w:lang w:val="uk-UA"/>
        </w:rPr>
        <w:t>Алейхема</w:t>
      </w:r>
      <w:proofErr w:type="spellEnd"/>
      <w:r w:rsidRPr="00B6125D">
        <w:rPr>
          <w:sz w:val="28"/>
          <w:szCs w:val="28"/>
          <w:lang w:val="uk-UA"/>
        </w:rPr>
        <w:t>, 9; м. Вінниця, (тел. 0-432-671-371),</w:t>
      </w:r>
      <w:r w:rsidRPr="00B6125D">
        <w:rPr>
          <w:b/>
          <w:sz w:val="28"/>
          <w:szCs w:val="28"/>
          <w:lang w:val="uk-UA"/>
        </w:rPr>
        <w:t xml:space="preserve"> E-Mail: </w:t>
      </w:r>
      <w:hyperlink r:id="rId5" w:history="1">
        <w:r w:rsidRPr="005D1CAC">
          <w:rPr>
            <w:rStyle w:val="a3"/>
            <w:sz w:val="28"/>
            <w:szCs w:val="28"/>
          </w:rPr>
          <w:t>octtum</w:t>
        </w:r>
        <w:r w:rsidRPr="005D1CAC">
          <w:rPr>
            <w:rStyle w:val="a3"/>
            <w:sz w:val="28"/>
            <w:szCs w:val="28"/>
            <w:lang w:val="uk-UA"/>
          </w:rPr>
          <w:t>@</w:t>
        </w:r>
      </w:hyperlink>
      <w:r>
        <w:rPr>
          <w:rStyle w:val="a3"/>
          <w:sz w:val="28"/>
          <w:szCs w:val="28"/>
          <w:lang w:val="en-US"/>
        </w:rPr>
        <w:t>ukr</w:t>
      </w:r>
      <w:r w:rsidRPr="00CC3962">
        <w:rPr>
          <w:rStyle w:val="a3"/>
          <w:sz w:val="28"/>
          <w:szCs w:val="28"/>
          <w:lang w:val="uk-UA"/>
        </w:rPr>
        <w:t>.</w:t>
      </w:r>
      <w:r>
        <w:rPr>
          <w:rStyle w:val="a3"/>
          <w:sz w:val="28"/>
          <w:szCs w:val="28"/>
          <w:lang w:val="en-US"/>
        </w:rPr>
        <w:t>net</w:t>
      </w:r>
    </w:p>
    <w:p w:rsidR="009E5F8E" w:rsidRPr="00B6125D" w:rsidRDefault="009E5F8E" w:rsidP="009E5F8E">
      <w:pPr>
        <w:tabs>
          <w:tab w:val="num" w:pos="857"/>
        </w:tabs>
        <w:ind w:firstLine="426"/>
        <w:jc w:val="both"/>
        <w:rPr>
          <w:b/>
          <w:sz w:val="28"/>
          <w:szCs w:val="28"/>
          <w:lang w:val="uk-UA"/>
        </w:rPr>
      </w:pPr>
      <w:r w:rsidRPr="006158C5">
        <w:rPr>
          <w:b/>
          <w:sz w:val="28"/>
          <w:szCs w:val="28"/>
          <w:lang w:val="uk-UA"/>
        </w:rPr>
        <w:t>5.3.</w:t>
      </w:r>
      <w:r w:rsidRPr="00B6125D">
        <w:rPr>
          <w:sz w:val="28"/>
          <w:szCs w:val="28"/>
          <w:lang w:val="uk-UA"/>
        </w:rPr>
        <w:t>Команда складається з 3-х осіб: двох учасників та керівника, який очолює команду і несе відповідальність за збе</w:t>
      </w:r>
      <w:r>
        <w:rPr>
          <w:sz w:val="28"/>
          <w:szCs w:val="28"/>
          <w:lang w:val="uk-UA"/>
        </w:rPr>
        <w:t>реження життя та здоров'я дітей</w:t>
      </w:r>
      <w:r w:rsidRPr="00B6125D">
        <w:rPr>
          <w:sz w:val="28"/>
          <w:szCs w:val="28"/>
          <w:lang w:val="uk-UA"/>
        </w:rPr>
        <w:t>.</w:t>
      </w:r>
    </w:p>
    <w:p w:rsidR="009E5F8E" w:rsidRDefault="009E5F8E" w:rsidP="009E5F8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5.4. </w:t>
      </w:r>
      <w:r w:rsidRPr="00BD4930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трати на проїзд </w:t>
      </w:r>
      <w:r w:rsidRPr="00BD4930">
        <w:rPr>
          <w:sz w:val="28"/>
          <w:szCs w:val="28"/>
          <w:lang w:val="uk-UA"/>
        </w:rPr>
        <w:t xml:space="preserve">учасникам конкурсу, оплата відрядження керівникам команд </w:t>
      </w:r>
      <w:r>
        <w:rPr>
          <w:sz w:val="28"/>
          <w:szCs w:val="28"/>
          <w:lang w:val="uk-UA"/>
        </w:rPr>
        <w:t>покладаються на рахунок організації, що відряджає</w:t>
      </w:r>
      <w:r w:rsidRPr="00BD4930">
        <w:rPr>
          <w:sz w:val="28"/>
          <w:szCs w:val="28"/>
          <w:lang w:val="uk-UA"/>
        </w:rPr>
        <w:t>.</w:t>
      </w:r>
    </w:p>
    <w:p w:rsidR="009E5F8E" w:rsidRDefault="009E5F8E" w:rsidP="009E5F8E">
      <w:pPr>
        <w:spacing w:line="276" w:lineRule="auto"/>
        <w:ind w:firstLine="426"/>
        <w:rPr>
          <w:b/>
          <w:bCs/>
          <w:iCs/>
          <w:sz w:val="28"/>
          <w:szCs w:val="28"/>
          <w:lang w:val="uk-UA"/>
        </w:rPr>
      </w:pPr>
    </w:p>
    <w:p w:rsidR="009E5F8E" w:rsidRPr="001A73D8" w:rsidRDefault="009E5F8E" w:rsidP="009E5F8E">
      <w:pPr>
        <w:spacing w:line="276" w:lineRule="auto"/>
        <w:ind w:firstLine="426"/>
        <w:rPr>
          <w:sz w:val="28"/>
          <w:szCs w:val="28"/>
          <w:lang w:val="uk-UA"/>
        </w:rPr>
      </w:pPr>
      <w:r w:rsidRPr="001A73D8">
        <w:rPr>
          <w:b/>
          <w:bCs/>
          <w:iCs/>
          <w:sz w:val="28"/>
          <w:szCs w:val="28"/>
          <w:lang w:val="uk-UA"/>
        </w:rPr>
        <w:t>6. Умови проведення конкурсу</w:t>
      </w:r>
    </w:p>
    <w:p w:rsidR="009E5F8E" w:rsidRDefault="009E5F8E" w:rsidP="009E5F8E">
      <w:pPr>
        <w:ind w:firstLine="426"/>
        <w:jc w:val="both"/>
        <w:rPr>
          <w:sz w:val="28"/>
          <w:szCs w:val="28"/>
          <w:lang w:val="uk-UA"/>
        </w:rPr>
      </w:pPr>
      <w:r w:rsidRPr="00CF2C5A">
        <w:rPr>
          <w:b/>
          <w:sz w:val="28"/>
          <w:szCs w:val="28"/>
          <w:lang w:val="uk-UA"/>
        </w:rPr>
        <w:t>6.1.</w:t>
      </w:r>
      <w:r w:rsidRPr="00BD4930">
        <w:rPr>
          <w:sz w:val="28"/>
          <w:szCs w:val="28"/>
          <w:lang w:val="uk-UA"/>
        </w:rPr>
        <w:t>Обласному конкурсу передують районні (міські) конкурси.</w:t>
      </w:r>
    </w:p>
    <w:p w:rsidR="009E5F8E" w:rsidRDefault="009E5F8E" w:rsidP="009E5F8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5B2285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>2</w:t>
      </w:r>
      <w:r w:rsidRPr="005B2285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Участь у конкурсі </w:t>
      </w:r>
      <w:r w:rsidRPr="00EA6B45">
        <w:rPr>
          <w:b/>
          <w:bCs/>
          <w:sz w:val="28"/>
          <w:szCs w:val="28"/>
          <w:u w:val="single"/>
          <w:lang w:val="uk-UA"/>
        </w:rPr>
        <w:t>«</w:t>
      </w:r>
      <w:proofErr w:type="spellStart"/>
      <w:r w:rsidRPr="00EA6B45">
        <w:rPr>
          <w:b/>
          <w:bCs/>
          <w:sz w:val="28"/>
          <w:szCs w:val="28"/>
          <w:u w:val="single"/>
          <w:lang w:val="uk-UA"/>
        </w:rPr>
        <w:t>Бліц-турнір</w:t>
      </w:r>
      <w:proofErr w:type="spellEnd"/>
      <w:r w:rsidRPr="00EA6B45">
        <w:rPr>
          <w:b/>
          <w:bCs/>
          <w:sz w:val="28"/>
          <w:szCs w:val="28"/>
          <w:u w:val="single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передбачає виконання конкурсантами робіт в таких напрямках декоративно-ужиткового мистецтва:</w:t>
      </w:r>
    </w:p>
    <w:p w:rsidR="009E5F8E" w:rsidRPr="005D1CAC" w:rsidRDefault="009E5F8E" w:rsidP="009E5F8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5D1CAC">
        <w:rPr>
          <w:b/>
          <w:bCs/>
          <w:sz w:val="28"/>
          <w:szCs w:val="28"/>
          <w:lang w:val="uk-UA"/>
        </w:rPr>
        <w:t>вироби з бісеру;</w:t>
      </w:r>
    </w:p>
    <w:p w:rsidR="009E5F8E" w:rsidRPr="005D1CAC" w:rsidRDefault="009E5F8E" w:rsidP="009E5F8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5D1CAC">
        <w:rPr>
          <w:b/>
          <w:bCs/>
          <w:sz w:val="28"/>
          <w:szCs w:val="28"/>
          <w:lang w:val="uk-UA"/>
        </w:rPr>
        <w:t>м'яка іграшка;</w:t>
      </w:r>
    </w:p>
    <w:p w:rsidR="009E5F8E" w:rsidRPr="005D1CAC" w:rsidRDefault="009E5F8E" w:rsidP="009E5F8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5D1CAC">
        <w:rPr>
          <w:b/>
          <w:bCs/>
          <w:sz w:val="28"/>
          <w:szCs w:val="28"/>
          <w:lang w:val="uk-UA"/>
        </w:rPr>
        <w:t>в'язання</w:t>
      </w:r>
      <w:r>
        <w:rPr>
          <w:b/>
          <w:bCs/>
          <w:sz w:val="28"/>
          <w:szCs w:val="28"/>
          <w:lang w:val="uk-UA"/>
        </w:rPr>
        <w:t xml:space="preserve"> гачком</w:t>
      </w:r>
      <w:r w:rsidRPr="005D1CAC">
        <w:rPr>
          <w:b/>
          <w:bCs/>
          <w:sz w:val="28"/>
          <w:szCs w:val="28"/>
          <w:lang w:val="uk-UA"/>
        </w:rPr>
        <w:t>;</w:t>
      </w:r>
    </w:p>
    <w:p w:rsidR="009E5F8E" w:rsidRPr="005D1CAC" w:rsidRDefault="009E5F8E" w:rsidP="009E5F8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5D1CAC">
        <w:rPr>
          <w:b/>
          <w:bCs/>
          <w:sz w:val="28"/>
          <w:szCs w:val="28"/>
          <w:lang w:val="uk-UA"/>
        </w:rPr>
        <w:lastRenderedPageBreak/>
        <w:t>вишивка</w:t>
      </w:r>
      <w:r>
        <w:rPr>
          <w:b/>
          <w:bCs/>
          <w:sz w:val="28"/>
          <w:szCs w:val="28"/>
          <w:lang w:val="uk-UA"/>
        </w:rPr>
        <w:t xml:space="preserve"> хрестиком</w:t>
      </w:r>
      <w:r w:rsidRPr="005D1CAC">
        <w:rPr>
          <w:b/>
          <w:bCs/>
          <w:sz w:val="28"/>
          <w:szCs w:val="28"/>
          <w:lang w:val="uk-UA"/>
        </w:rPr>
        <w:t>.</w:t>
      </w:r>
    </w:p>
    <w:p w:rsidR="009E5F8E" w:rsidRDefault="009E5F8E" w:rsidP="009E5F8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Учасники команди виготовляють вироби </w:t>
      </w:r>
      <w:r w:rsidRPr="00BE4A6D">
        <w:rPr>
          <w:b/>
          <w:bCs/>
          <w:sz w:val="28"/>
          <w:szCs w:val="28"/>
          <w:u w:val="single"/>
          <w:lang w:val="uk-UA"/>
        </w:rPr>
        <w:t>в різних техніках</w:t>
      </w:r>
      <w:r>
        <w:rPr>
          <w:bCs/>
          <w:sz w:val="28"/>
          <w:szCs w:val="28"/>
          <w:lang w:val="uk-UA"/>
        </w:rPr>
        <w:t xml:space="preserve">, на вибір. </w:t>
      </w:r>
      <w:r w:rsidRPr="00BC2EDC">
        <w:rPr>
          <w:sz w:val="28"/>
          <w:szCs w:val="28"/>
          <w:lang w:val="uk-UA"/>
        </w:rPr>
        <w:t>Конкурсанти під час роботи користуються схемами</w:t>
      </w:r>
      <w:r>
        <w:rPr>
          <w:sz w:val="28"/>
          <w:szCs w:val="28"/>
          <w:lang w:val="uk-UA"/>
        </w:rPr>
        <w:t xml:space="preserve"> </w:t>
      </w:r>
      <w:r w:rsidRPr="00BC2ED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матеріалами</w:t>
      </w:r>
      <w:r w:rsidRPr="00BC2EDC">
        <w:rPr>
          <w:sz w:val="28"/>
          <w:szCs w:val="28"/>
          <w:lang w:val="uk-UA"/>
        </w:rPr>
        <w:t xml:space="preserve"> необхідного розміру та кольору</w:t>
      </w:r>
      <w:r>
        <w:rPr>
          <w:sz w:val="28"/>
          <w:szCs w:val="28"/>
          <w:lang w:val="uk-UA"/>
        </w:rPr>
        <w:t>, попередньо заготовленими організаторами конкурсу</w:t>
      </w:r>
      <w:r w:rsidRPr="00BC2EDC">
        <w:rPr>
          <w:sz w:val="28"/>
          <w:szCs w:val="28"/>
          <w:lang w:val="uk-UA"/>
        </w:rPr>
        <w:t>. Не допускається використання будь-яких домашніх заготовок.</w:t>
      </w:r>
      <w:r>
        <w:rPr>
          <w:sz w:val="28"/>
          <w:szCs w:val="28"/>
          <w:lang w:val="uk-UA"/>
        </w:rPr>
        <w:t xml:space="preserve"> </w:t>
      </w:r>
      <w:r w:rsidRPr="00E47C59">
        <w:rPr>
          <w:sz w:val="28"/>
          <w:szCs w:val="28"/>
          <w:u w:val="single"/>
          <w:lang w:val="uk-UA"/>
        </w:rPr>
        <w:t>Конкурсантам необхідно мати свої інструменти.</w:t>
      </w:r>
    </w:p>
    <w:p w:rsidR="009E5F8E" w:rsidRDefault="009E5F8E" w:rsidP="009E5F8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командний залік зараховуються результати оцінювання робіт обох учасників.</w:t>
      </w:r>
      <w:r w:rsidRPr="00BC2EDC">
        <w:rPr>
          <w:sz w:val="28"/>
          <w:szCs w:val="28"/>
          <w:lang w:val="uk-UA"/>
        </w:rPr>
        <w:t xml:space="preserve"> Критерії оцінювання згідно </w:t>
      </w:r>
      <w:r w:rsidRPr="007B7D7C">
        <w:rPr>
          <w:sz w:val="28"/>
          <w:szCs w:val="28"/>
          <w:lang w:val="uk-UA"/>
        </w:rPr>
        <w:t>Додатку 2</w:t>
      </w:r>
      <w:r w:rsidRPr="00BC2EDC">
        <w:rPr>
          <w:sz w:val="28"/>
          <w:szCs w:val="28"/>
          <w:lang w:val="uk-UA"/>
        </w:rPr>
        <w:t>.</w:t>
      </w:r>
    </w:p>
    <w:p w:rsidR="009E5F8E" w:rsidRPr="00567C8C" w:rsidRDefault="009E5F8E" w:rsidP="009E5F8E">
      <w:pPr>
        <w:pStyle w:val="a4"/>
        <w:tabs>
          <w:tab w:val="left" w:pos="426"/>
        </w:tabs>
        <w:ind w:left="0"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</w:t>
      </w:r>
      <w:r w:rsidRPr="00B6125D">
        <w:rPr>
          <w:sz w:val="28"/>
          <w:szCs w:val="28"/>
          <w:lang w:val="uk-UA"/>
        </w:rPr>
        <w:t xml:space="preserve"> виконання завдання – 120 хвилин.</w:t>
      </w:r>
    </w:p>
    <w:p w:rsidR="009E5F8E" w:rsidRDefault="009E5F8E" w:rsidP="009E5F8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BC2EDC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повертаються авторам</w:t>
      </w:r>
      <w:r w:rsidRPr="00BC2EDC">
        <w:rPr>
          <w:sz w:val="28"/>
          <w:szCs w:val="28"/>
          <w:lang w:val="uk-UA"/>
        </w:rPr>
        <w:t>.</w:t>
      </w:r>
    </w:p>
    <w:p w:rsidR="009E5F8E" w:rsidRPr="00B6125D" w:rsidRDefault="009E5F8E" w:rsidP="009E5F8E">
      <w:pPr>
        <w:pStyle w:val="a4"/>
        <w:tabs>
          <w:tab w:val="left" w:pos="426"/>
        </w:tabs>
        <w:ind w:left="0" w:firstLine="426"/>
        <w:rPr>
          <w:sz w:val="28"/>
          <w:szCs w:val="28"/>
          <w:lang w:val="uk-UA"/>
        </w:rPr>
      </w:pPr>
      <w:r w:rsidRPr="00567C8C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>3</w:t>
      </w:r>
      <w:r w:rsidRPr="00567C8C">
        <w:rPr>
          <w:b/>
          <w:bCs/>
          <w:sz w:val="28"/>
          <w:szCs w:val="28"/>
          <w:lang w:val="uk-UA"/>
        </w:rPr>
        <w:t xml:space="preserve">. </w:t>
      </w:r>
      <w:r w:rsidRPr="00762449">
        <w:rPr>
          <w:bCs/>
          <w:sz w:val="28"/>
          <w:szCs w:val="28"/>
          <w:lang w:val="uk-UA"/>
        </w:rPr>
        <w:t>Конкурс</w:t>
      </w:r>
      <w:r>
        <w:rPr>
          <w:bCs/>
          <w:sz w:val="28"/>
          <w:szCs w:val="28"/>
          <w:lang w:val="uk-UA"/>
        </w:rPr>
        <w:t xml:space="preserve"> </w:t>
      </w:r>
      <w:r w:rsidRPr="00EA6B45">
        <w:rPr>
          <w:b/>
          <w:bCs/>
          <w:sz w:val="28"/>
          <w:szCs w:val="28"/>
          <w:u w:val="single"/>
          <w:lang w:val="uk-UA"/>
        </w:rPr>
        <w:t>«Домашнє завдання»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CC3962">
        <w:rPr>
          <w:sz w:val="28"/>
          <w:szCs w:val="28"/>
          <w:lang w:val="uk-UA"/>
        </w:rPr>
        <w:t>(робота над творчим проектом)</w:t>
      </w:r>
      <w:r w:rsidRPr="00151D36">
        <w:rPr>
          <w:bCs/>
          <w:sz w:val="28"/>
          <w:szCs w:val="28"/>
          <w:lang w:val="uk-UA"/>
        </w:rPr>
        <w:t>передбачає</w:t>
      </w:r>
      <w:r>
        <w:rPr>
          <w:bCs/>
          <w:sz w:val="28"/>
          <w:szCs w:val="28"/>
          <w:lang w:val="uk-UA"/>
        </w:rPr>
        <w:t xml:space="preserve"> попереднє виготовлення виробу на вільну тему за власним задумом та</w:t>
      </w:r>
      <w:r w:rsidRPr="00B6125D">
        <w:rPr>
          <w:sz w:val="28"/>
          <w:szCs w:val="28"/>
          <w:lang w:val="uk-UA"/>
        </w:rPr>
        <w:t xml:space="preserve"> доповнюється супроводжуючими матеріалами, які висвітлюють тему, мету проекту, ет</w:t>
      </w:r>
      <w:r>
        <w:rPr>
          <w:sz w:val="28"/>
          <w:szCs w:val="28"/>
          <w:lang w:val="uk-UA"/>
        </w:rPr>
        <w:t>апи виконання. З</w:t>
      </w:r>
      <w:r w:rsidRPr="00B6125D">
        <w:rPr>
          <w:sz w:val="28"/>
          <w:szCs w:val="28"/>
          <w:lang w:val="uk-UA"/>
        </w:rPr>
        <w:t xml:space="preserve">ахист </w:t>
      </w:r>
      <w:r>
        <w:rPr>
          <w:sz w:val="28"/>
          <w:szCs w:val="28"/>
          <w:lang w:val="uk-UA"/>
        </w:rPr>
        <w:t>проекту</w:t>
      </w:r>
      <w:r w:rsidRPr="00B6125D">
        <w:rPr>
          <w:sz w:val="28"/>
          <w:szCs w:val="28"/>
          <w:lang w:val="uk-UA"/>
        </w:rPr>
        <w:t xml:space="preserve"> у друкованому</w:t>
      </w:r>
      <w:r>
        <w:rPr>
          <w:sz w:val="28"/>
          <w:szCs w:val="28"/>
          <w:lang w:val="uk-UA"/>
        </w:rPr>
        <w:t xml:space="preserve"> </w:t>
      </w:r>
      <w:r w:rsidRPr="00B6125D">
        <w:rPr>
          <w:sz w:val="28"/>
          <w:szCs w:val="28"/>
          <w:lang w:val="uk-UA"/>
        </w:rPr>
        <w:t>(фотографії, банери, тематичні папки) вигляді. Авторам проектів повертаються лише роботи.</w:t>
      </w:r>
    </w:p>
    <w:p w:rsidR="009E5F8E" w:rsidRPr="00531E39" w:rsidRDefault="009E5F8E" w:rsidP="009E5F8E">
      <w:pPr>
        <w:pStyle w:val="a4"/>
        <w:tabs>
          <w:tab w:val="left" w:pos="426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531E39">
        <w:rPr>
          <w:sz w:val="28"/>
          <w:szCs w:val="28"/>
          <w:lang w:val="uk-UA"/>
        </w:rPr>
        <w:t xml:space="preserve">Критерії оцінювання згідно Додатку </w:t>
      </w:r>
      <w:r>
        <w:rPr>
          <w:sz w:val="28"/>
          <w:szCs w:val="28"/>
          <w:lang w:val="uk-UA"/>
        </w:rPr>
        <w:t>3</w:t>
      </w:r>
      <w:r w:rsidRPr="00531E39">
        <w:rPr>
          <w:sz w:val="28"/>
          <w:szCs w:val="28"/>
          <w:lang w:val="uk-UA"/>
        </w:rPr>
        <w:t>.</w:t>
      </w:r>
    </w:p>
    <w:p w:rsidR="009E5F8E" w:rsidRDefault="009E5F8E" w:rsidP="009E5F8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762449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>4</w:t>
      </w:r>
      <w:r w:rsidRPr="00762449">
        <w:rPr>
          <w:b/>
          <w:sz w:val="28"/>
          <w:szCs w:val="28"/>
          <w:lang w:val="uk-UA"/>
        </w:rPr>
        <w:t>.</w:t>
      </w:r>
      <w:r w:rsidRPr="00BD4930">
        <w:rPr>
          <w:sz w:val="28"/>
          <w:szCs w:val="28"/>
          <w:lang w:val="uk-UA"/>
        </w:rPr>
        <w:t xml:space="preserve">Для оцінювання техніки виконання </w:t>
      </w:r>
      <w:r>
        <w:rPr>
          <w:sz w:val="28"/>
          <w:szCs w:val="28"/>
          <w:lang w:val="uk-UA"/>
        </w:rPr>
        <w:t xml:space="preserve">вишивки зворотній бік повинен </w:t>
      </w:r>
      <w:r w:rsidRPr="00BD4930">
        <w:rPr>
          <w:sz w:val="28"/>
          <w:szCs w:val="28"/>
          <w:lang w:val="uk-UA"/>
        </w:rPr>
        <w:t>бути відкритим. В іншому випадку, бали за техніку вик</w:t>
      </w:r>
      <w:r>
        <w:rPr>
          <w:sz w:val="28"/>
          <w:szCs w:val="28"/>
          <w:lang w:val="uk-UA"/>
        </w:rPr>
        <w:t>онання враховуватись не будуть.</w:t>
      </w:r>
    </w:p>
    <w:p w:rsidR="009E5F8E" w:rsidRPr="00B6125D" w:rsidRDefault="009E5F8E" w:rsidP="009E5F8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DA6908">
        <w:rPr>
          <w:b/>
          <w:sz w:val="28"/>
          <w:szCs w:val="28"/>
          <w:lang w:val="uk-UA"/>
        </w:rPr>
        <w:t>6.5.</w:t>
      </w:r>
      <w:r w:rsidRPr="00B6125D">
        <w:rPr>
          <w:sz w:val="28"/>
          <w:szCs w:val="28"/>
          <w:lang w:val="uk-UA"/>
        </w:rPr>
        <w:t>На всіх етапах конкурсу передбачається виставка конкурсних робіт.</w:t>
      </w:r>
    </w:p>
    <w:p w:rsidR="009E5F8E" w:rsidRDefault="009E5F8E" w:rsidP="009E5F8E">
      <w:pPr>
        <w:ind w:firstLine="426"/>
        <w:jc w:val="both"/>
        <w:rPr>
          <w:sz w:val="28"/>
          <w:szCs w:val="28"/>
          <w:lang w:val="uk-UA"/>
        </w:rPr>
      </w:pPr>
    </w:p>
    <w:p w:rsidR="009E5F8E" w:rsidRPr="00902449" w:rsidRDefault="009E5F8E" w:rsidP="009E5F8E">
      <w:pPr>
        <w:ind w:firstLine="426"/>
        <w:jc w:val="both"/>
        <w:rPr>
          <w:b/>
          <w:bCs/>
          <w:iCs/>
          <w:sz w:val="28"/>
          <w:szCs w:val="28"/>
          <w:lang w:val="uk-UA"/>
        </w:rPr>
      </w:pPr>
      <w:r w:rsidRPr="00902449">
        <w:rPr>
          <w:b/>
          <w:bCs/>
          <w:iCs/>
          <w:sz w:val="28"/>
          <w:szCs w:val="28"/>
          <w:lang w:val="uk-UA"/>
        </w:rPr>
        <w:t>7. Підведення підсумків та визначення переможців конкурсу.</w:t>
      </w:r>
    </w:p>
    <w:p w:rsidR="009E5F8E" w:rsidRPr="0085441E" w:rsidRDefault="009E5F8E" w:rsidP="009E5F8E">
      <w:pPr>
        <w:ind w:firstLine="426"/>
        <w:jc w:val="both"/>
        <w:rPr>
          <w:bCs/>
          <w:i/>
          <w:iCs/>
          <w:sz w:val="28"/>
          <w:szCs w:val="28"/>
          <w:lang w:val="uk-UA"/>
        </w:rPr>
      </w:pPr>
      <w:r w:rsidRPr="00D33C6D">
        <w:rPr>
          <w:b/>
          <w:sz w:val="28"/>
          <w:szCs w:val="28"/>
          <w:lang w:val="uk-UA"/>
        </w:rPr>
        <w:t>7.1.</w:t>
      </w:r>
      <w:r w:rsidRPr="00BD4930">
        <w:rPr>
          <w:sz w:val="28"/>
          <w:szCs w:val="28"/>
          <w:lang w:val="uk-UA"/>
        </w:rPr>
        <w:t xml:space="preserve">Роботи учасників оцінює </w:t>
      </w:r>
      <w:r>
        <w:rPr>
          <w:sz w:val="28"/>
          <w:szCs w:val="28"/>
          <w:lang w:val="uk-UA"/>
        </w:rPr>
        <w:t xml:space="preserve">фахове </w:t>
      </w:r>
      <w:r w:rsidRPr="00BD4930">
        <w:rPr>
          <w:sz w:val="28"/>
          <w:szCs w:val="28"/>
          <w:lang w:val="uk-UA"/>
        </w:rPr>
        <w:t>журі обласного конкурсу декоративно-ужиткового мистецтва згідно з крите</w:t>
      </w:r>
      <w:r>
        <w:rPr>
          <w:sz w:val="28"/>
          <w:szCs w:val="28"/>
          <w:lang w:val="uk-UA"/>
        </w:rPr>
        <w:t>ріями конкурсних оцінок (Додаток 2)</w:t>
      </w:r>
      <w:r w:rsidRPr="00BD4930">
        <w:rPr>
          <w:sz w:val="28"/>
          <w:szCs w:val="28"/>
          <w:lang w:val="uk-UA"/>
        </w:rPr>
        <w:t>.</w:t>
      </w:r>
    </w:p>
    <w:p w:rsidR="009E5F8E" w:rsidRPr="00B6125D" w:rsidRDefault="009E5F8E" w:rsidP="009E5F8E">
      <w:pPr>
        <w:tabs>
          <w:tab w:val="num" w:pos="857"/>
        </w:tabs>
        <w:ind w:firstLine="425"/>
        <w:jc w:val="both"/>
        <w:rPr>
          <w:sz w:val="28"/>
          <w:szCs w:val="28"/>
          <w:lang w:val="uk-UA"/>
        </w:rPr>
      </w:pPr>
      <w:r w:rsidRPr="007D472C">
        <w:rPr>
          <w:b/>
          <w:sz w:val="28"/>
          <w:szCs w:val="28"/>
          <w:lang w:val="uk-UA"/>
        </w:rPr>
        <w:t>7.2.</w:t>
      </w:r>
      <w:r w:rsidRPr="00B6125D">
        <w:rPr>
          <w:sz w:val="28"/>
          <w:szCs w:val="28"/>
          <w:lang w:val="uk-UA"/>
        </w:rPr>
        <w:t>Підбиття підсумків конкурсу та нагородження переможців і призерів здійснює оргкомітет за поданням журі.</w:t>
      </w:r>
    </w:p>
    <w:p w:rsidR="009E5F8E" w:rsidRDefault="009E5F8E" w:rsidP="009E5F8E">
      <w:pPr>
        <w:tabs>
          <w:tab w:val="num" w:pos="857"/>
        </w:tabs>
        <w:ind w:firstLine="426"/>
        <w:jc w:val="both"/>
        <w:rPr>
          <w:sz w:val="28"/>
          <w:szCs w:val="28"/>
          <w:lang w:val="uk-UA"/>
        </w:rPr>
      </w:pPr>
      <w:r w:rsidRPr="001130ED">
        <w:rPr>
          <w:b/>
          <w:sz w:val="28"/>
          <w:szCs w:val="28"/>
          <w:lang w:val="uk-UA"/>
        </w:rPr>
        <w:t>7.3.</w:t>
      </w:r>
      <w:r w:rsidRPr="007478A5">
        <w:rPr>
          <w:sz w:val="28"/>
          <w:szCs w:val="28"/>
          <w:lang w:val="uk-UA"/>
        </w:rPr>
        <w:t xml:space="preserve">Переможці визначаються в кожному з </w:t>
      </w:r>
      <w:r>
        <w:rPr>
          <w:sz w:val="28"/>
          <w:szCs w:val="28"/>
          <w:lang w:val="uk-UA"/>
        </w:rPr>
        <w:t>двох</w:t>
      </w:r>
      <w:r w:rsidRPr="007478A5">
        <w:rPr>
          <w:sz w:val="28"/>
          <w:szCs w:val="28"/>
          <w:lang w:val="uk-UA"/>
        </w:rPr>
        <w:t xml:space="preserve"> конкурсі</w:t>
      </w:r>
      <w:r>
        <w:rPr>
          <w:sz w:val="28"/>
          <w:szCs w:val="28"/>
          <w:lang w:val="uk-UA"/>
        </w:rPr>
        <w:t>в</w:t>
      </w:r>
      <w:r w:rsidRPr="007478A5">
        <w:rPr>
          <w:sz w:val="28"/>
          <w:szCs w:val="28"/>
          <w:lang w:val="uk-UA"/>
        </w:rPr>
        <w:t>. Грамотою нагороджується кожен член команди окремо.</w:t>
      </w:r>
    </w:p>
    <w:p w:rsidR="009E5F8E" w:rsidRPr="00BD4930" w:rsidRDefault="009E5F8E" w:rsidP="009E5F8E">
      <w:pPr>
        <w:ind w:firstLine="426"/>
        <w:jc w:val="both"/>
        <w:rPr>
          <w:sz w:val="28"/>
          <w:szCs w:val="28"/>
          <w:lang w:val="uk-UA"/>
        </w:rPr>
      </w:pPr>
      <w:r w:rsidRPr="00BB72AA">
        <w:rPr>
          <w:b/>
          <w:sz w:val="28"/>
          <w:szCs w:val="28"/>
          <w:lang w:val="uk-UA"/>
        </w:rPr>
        <w:t>7.4.</w:t>
      </w:r>
      <w:r w:rsidRPr="00BD4930">
        <w:rPr>
          <w:sz w:val="28"/>
          <w:szCs w:val="28"/>
          <w:lang w:val="uk-UA"/>
        </w:rPr>
        <w:t>Командна першість</w:t>
      </w:r>
      <w:r>
        <w:rPr>
          <w:sz w:val="28"/>
          <w:szCs w:val="28"/>
          <w:lang w:val="uk-UA"/>
        </w:rPr>
        <w:t xml:space="preserve"> в конкурсі</w:t>
      </w:r>
      <w:r w:rsidRPr="00BD4930">
        <w:rPr>
          <w:sz w:val="28"/>
          <w:szCs w:val="28"/>
          <w:lang w:val="uk-UA"/>
        </w:rPr>
        <w:t xml:space="preserve"> визначається </w:t>
      </w:r>
      <w:r>
        <w:rPr>
          <w:sz w:val="28"/>
          <w:szCs w:val="28"/>
          <w:lang w:val="uk-UA"/>
        </w:rPr>
        <w:t>за сумою набраних</w:t>
      </w:r>
      <w:r w:rsidRPr="00BD4930">
        <w:rPr>
          <w:sz w:val="28"/>
          <w:szCs w:val="28"/>
          <w:lang w:val="uk-UA"/>
        </w:rPr>
        <w:t xml:space="preserve"> балів </w:t>
      </w:r>
      <w:r>
        <w:rPr>
          <w:sz w:val="28"/>
          <w:szCs w:val="28"/>
          <w:lang w:val="uk-UA"/>
        </w:rPr>
        <w:t>учасниками в усіх конкурсах</w:t>
      </w:r>
      <w:r w:rsidRPr="00BD4930">
        <w:rPr>
          <w:sz w:val="28"/>
          <w:szCs w:val="28"/>
          <w:lang w:val="uk-UA"/>
        </w:rPr>
        <w:t>.</w:t>
      </w:r>
    </w:p>
    <w:p w:rsidR="009E5F8E" w:rsidRDefault="009E5F8E" w:rsidP="009E5F8E">
      <w:pPr>
        <w:tabs>
          <w:tab w:val="num" w:pos="857"/>
        </w:tabs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7.5. </w:t>
      </w:r>
      <w:r w:rsidRPr="00B6125D">
        <w:rPr>
          <w:sz w:val="28"/>
          <w:szCs w:val="28"/>
          <w:lang w:val="uk-UA"/>
        </w:rPr>
        <w:t>Переможці та призери конкурсу нагороджуються відповідними дипломами.</w:t>
      </w:r>
    </w:p>
    <w:p w:rsidR="009E5F8E" w:rsidRDefault="009E5F8E" w:rsidP="009E5F8E">
      <w:pPr>
        <w:spacing w:before="100" w:beforeAutospacing="1" w:after="200" w:line="360" w:lineRule="auto"/>
        <w:ind w:firstLine="919"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br w:type="page"/>
      </w:r>
    </w:p>
    <w:p w:rsidR="009E5F8E" w:rsidRPr="001416DB" w:rsidRDefault="009E5F8E" w:rsidP="009E5F8E">
      <w:pPr>
        <w:ind w:left="6663" w:firstLine="696"/>
        <w:jc w:val="right"/>
        <w:rPr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lastRenderedPageBreak/>
        <w:t>Додаток</w:t>
      </w:r>
      <w:r w:rsidRPr="001416DB">
        <w:rPr>
          <w:color w:val="000000"/>
          <w:spacing w:val="-7"/>
          <w:sz w:val="28"/>
          <w:szCs w:val="28"/>
          <w:lang w:val="uk-UA"/>
        </w:rPr>
        <w:t xml:space="preserve"> 1</w:t>
      </w:r>
    </w:p>
    <w:p w:rsidR="009E5F8E" w:rsidRPr="001416DB" w:rsidRDefault="009E5F8E" w:rsidP="009E5F8E">
      <w:pPr>
        <w:shd w:val="clear" w:color="auto" w:fill="FFFFFF"/>
        <w:spacing w:before="226"/>
        <w:ind w:left="-284" w:firstLine="284"/>
        <w:jc w:val="center"/>
        <w:rPr>
          <w:sz w:val="28"/>
          <w:szCs w:val="28"/>
          <w:lang w:val="uk-UA"/>
        </w:rPr>
      </w:pPr>
      <w:r w:rsidRPr="001416DB">
        <w:rPr>
          <w:color w:val="000000"/>
          <w:spacing w:val="-4"/>
          <w:sz w:val="28"/>
          <w:szCs w:val="28"/>
          <w:lang w:val="uk-UA"/>
        </w:rPr>
        <w:t>ЗАЯВКА</w:t>
      </w:r>
    </w:p>
    <w:p w:rsidR="009E5F8E" w:rsidRDefault="009E5F8E" w:rsidP="009E5F8E">
      <w:pPr>
        <w:shd w:val="clear" w:color="auto" w:fill="FFFFFF"/>
        <w:ind w:left="-284" w:firstLine="284"/>
        <w:jc w:val="center"/>
        <w:rPr>
          <w:color w:val="000000"/>
          <w:spacing w:val="-2"/>
          <w:sz w:val="28"/>
          <w:szCs w:val="28"/>
          <w:lang w:val="uk-UA"/>
        </w:rPr>
      </w:pPr>
      <w:r w:rsidRPr="001416DB">
        <w:rPr>
          <w:color w:val="000000"/>
          <w:spacing w:val="-2"/>
          <w:sz w:val="28"/>
          <w:szCs w:val="28"/>
          <w:lang w:val="uk-UA"/>
        </w:rPr>
        <w:t>на участь у обласн</w:t>
      </w:r>
      <w:r>
        <w:rPr>
          <w:color w:val="000000"/>
          <w:spacing w:val="-2"/>
          <w:sz w:val="28"/>
          <w:szCs w:val="28"/>
          <w:lang w:val="uk-UA"/>
        </w:rPr>
        <w:t xml:space="preserve">ому </w:t>
      </w:r>
      <w:r w:rsidRPr="001416DB">
        <w:rPr>
          <w:color w:val="000000"/>
          <w:spacing w:val="-2"/>
          <w:sz w:val="28"/>
          <w:szCs w:val="28"/>
          <w:lang w:val="uk-UA"/>
        </w:rPr>
        <w:t xml:space="preserve">конкурсі </w:t>
      </w:r>
      <w:r>
        <w:rPr>
          <w:color w:val="000000"/>
          <w:spacing w:val="-2"/>
          <w:sz w:val="28"/>
          <w:szCs w:val="28"/>
          <w:lang w:val="uk-UA"/>
        </w:rPr>
        <w:t xml:space="preserve">декоративно-ужиткового мистецтва </w:t>
      </w:r>
    </w:p>
    <w:p w:rsidR="009E5F8E" w:rsidRDefault="009E5F8E" w:rsidP="009E5F8E">
      <w:pPr>
        <w:shd w:val="clear" w:color="auto" w:fill="FFFFFF"/>
        <w:ind w:left="-284" w:firstLine="284"/>
        <w:jc w:val="center"/>
        <w:rPr>
          <w:color w:val="000000"/>
          <w:spacing w:val="-2"/>
          <w:sz w:val="28"/>
          <w:szCs w:val="28"/>
          <w:lang w:val="uk-UA"/>
        </w:rPr>
      </w:pPr>
      <w:r w:rsidRPr="001416DB">
        <w:rPr>
          <w:color w:val="000000"/>
          <w:spacing w:val="-2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</w:t>
      </w:r>
      <w:r w:rsidRPr="009435E2">
        <w:rPr>
          <w:b/>
          <w:sz w:val="28"/>
          <w:szCs w:val="28"/>
          <w:lang w:val="uk-UA"/>
        </w:rPr>
        <w:t>ворча майстерня</w:t>
      </w:r>
      <w:r w:rsidRPr="001416DB">
        <w:rPr>
          <w:color w:val="000000"/>
          <w:spacing w:val="-2"/>
          <w:sz w:val="28"/>
          <w:szCs w:val="28"/>
          <w:lang w:val="uk-UA"/>
        </w:rPr>
        <w:t>»</w:t>
      </w:r>
    </w:p>
    <w:p w:rsidR="009E5F8E" w:rsidRDefault="009E5F8E" w:rsidP="009E5F8E">
      <w:pPr>
        <w:shd w:val="clear" w:color="auto" w:fill="FFFFFF"/>
        <w:ind w:left="-284" w:firstLine="284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__________________________________________________________________</w:t>
      </w:r>
    </w:p>
    <w:p w:rsidR="009E5F8E" w:rsidRDefault="009E5F8E" w:rsidP="009E5F8E">
      <w:pPr>
        <w:shd w:val="clear" w:color="auto" w:fill="FFFFFF"/>
        <w:ind w:left="-284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(район, позашкільний заклад)</w:t>
      </w:r>
    </w:p>
    <w:p w:rsidR="009E5F8E" w:rsidRPr="001416DB" w:rsidRDefault="009E5F8E" w:rsidP="009E5F8E">
      <w:pPr>
        <w:shd w:val="clear" w:color="auto" w:fill="FFFFFF"/>
        <w:ind w:left="-284" w:firstLine="284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923"/>
        <w:gridCol w:w="705"/>
        <w:gridCol w:w="2236"/>
        <w:gridCol w:w="1365"/>
        <w:gridCol w:w="1413"/>
        <w:gridCol w:w="1212"/>
      </w:tblGrid>
      <w:tr w:rsidR="009E5F8E" w:rsidRPr="001416DB" w:rsidTr="000B04D3">
        <w:trPr>
          <w:jc w:val="center"/>
        </w:trPr>
        <w:tc>
          <w:tcPr>
            <w:tcW w:w="560" w:type="dxa"/>
          </w:tcPr>
          <w:p w:rsidR="009E5F8E" w:rsidRPr="00D04FF3" w:rsidRDefault="009E5F8E" w:rsidP="000B04D3">
            <w:pPr>
              <w:shd w:val="clear" w:color="auto" w:fill="FFFFFF"/>
              <w:ind w:left="-284" w:firstLine="284"/>
              <w:jc w:val="center"/>
              <w:rPr>
                <w:color w:val="000000"/>
                <w:lang w:val="uk-UA"/>
              </w:rPr>
            </w:pPr>
            <w:r w:rsidRPr="00D04FF3">
              <w:rPr>
                <w:color w:val="000000"/>
                <w:lang w:val="uk-UA"/>
              </w:rPr>
              <w:t>№</w:t>
            </w:r>
          </w:p>
          <w:p w:rsidR="009E5F8E" w:rsidRPr="00D04FF3" w:rsidRDefault="009E5F8E" w:rsidP="000B04D3">
            <w:pPr>
              <w:shd w:val="clear" w:color="auto" w:fill="FFFFFF"/>
              <w:ind w:left="-284" w:firstLine="284"/>
              <w:jc w:val="center"/>
              <w:rPr>
                <w:lang w:val="uk-UA"/>
              </w:rPr>
            </w:pPr>
            <w:proofErr w:type="spellStart"/>
            <w:r w:rsidRPr="00D04FF3">
              <w:rPr>
                <w:color w:val="000000"/>
                <w:lang w:val="uk-UA"/>
              </w:rPr>
              <w:t>з\п</w:t>
            </w:r>
            <w:proofErr w:type="spellEnd"/>
          </w:p>
        </w:tc>
        <w:tc>
          <w:tcPr>
            <w:tcW w:w="1923" w:type="dxa"/>
          </w:tcPr>
          <w:p w:rsidR="009E5F8E" w:rsidRPr="00D04FF3" w:rsidRDefault="009E5F8E" w:rsidP="000B04D3">
            <w:pPr>
              <w:shd w:val="clear" w:color="auto" w:fill="FFFFFF"/>
              <w:ind w:left="-284" w:right="125" w:firstLine="284"/>
              <w:jc w:val="center"/>
              <w:rPr>
                <w:lang w:val="uk-UA"/>
              </w:rPr>
            </w:pPr>
            <w:r w:rsidRPr="00D04FF3">
              <w:rPr>
                <w:color w:val="000000"/>
                <w:lang w:val="uk-UA"/>
              </w:rPr>
              <w:t xml:space="preserve">Прізвище, ім'я </w:t>
            </w:r>
            <w:r w:rsidRPr="00D04FF3">
              <w:rPr>
                <w:color w:val="000000"/>
                <w:spacing w:val="-1"/>
                <w:lang w:val="uk-UA"/>
              </w:rPr>
              <w:t>учасника</w:t>
            </w:r>
          </w:p>
        </w:tc>
        <w:tc>
          <w:tcPr>
            <w:tcW w:w="705" w:type="dxa"/>
          </w:tcPr>
          <w:p w:rsidR="009E5F8E" w:rsidRPr="00D04FF3" w:rsidRDefault="009E5F8E" w:rsidP="000B04D3">
            <w:pPr>
              <w:shd w:val="clear" w:color="auto" w:fill="FFFFFF"/>
              <w:tabs>
                <w:tab w:val="left" w:pos="198"/>
              </w:tabs>
              <w:rPr>
                <w:lang w:val="uk-UA"/>
              </w:rPr>
            </w:pPr>
            <w:r w:rsidRPr="00D04FF3">
              <w:rPr>
                <w:color w:val="000000"/>
                <w:lang w:val="uk-UA"/>
              </w:rPr>
              <w:t>Вік</w:t>
            </w:r>
          </w:p>
        </w:tc>
        <w:tc>
          <w:tcPr>
            <w:tcW w:w="2236" w:type="dxa"/>
          </w:tcPr>
          <w:p w:rsidR="009E5F8E" w:rsidRPr="00D04FF3" w:rsidRDefault="009E5F8E" w:rsidP="000B04D3">
            <w:pPr>
              <w:shd w:val="clear" w:color="auto" w:fill="FFFFFF"/>
              <w:jc w:val="center"/>
              <w:rPr>
                <w:lang w:val="uk-UA"/>
              </w:rPr>
            </w:pPr>
            <w:r w:rsidRPr="00D04FF3">
              <w:rPr>
                <w:color w:val="000000"/>
                <w:spacing w:val="-2"/>
                <w:lang w:val="uk-UA"/>
              </w:rPr>
              <w:t xml:space="preserve">Назва гуртка, </w:t>
            </w:r>
            <w:r w:rsidRPr="00D04FF3">
              <w:rPr>
                <w:color w:val="000000"/>
                <w:spacing w:val="-4"/>
                <w:lang w:val="uk-UA"/>
              </w:rPr>
              <w:t>позашкільного закладу</w:t>
            </w:r>
          </w:p>
        </w:tc>
        <w:tc>
          <w:tcPr>
            <w:tcW w:w="1365" w:type="dxa"/>
          </w:tcPr>
          <w:p w:rsidR="009E5F8E" w:rsidRPr="00D04FF3" w:rsidRDefault="009E5F8E" w:rsidP="000B04D3">
            <w:pPr>
              <w:shd w:val="clear" w:color="auto" w:fill="FFFFFF"/>
              <w:ind w:left="34" w:hanging="22"/>
              <w:jc w:val="center"/>
              <w:rPr>
                <w:color w:val="000000"/>
                <w:spacing w:val="-4"/>
                <w:lang w:val="uk-UA"/>
              </w:rPr>
            </w:pPr>
            <w:r w:rsidRPr="00D04FF3">
              <w:rPr>
                <w:color w:val="000000"/>
                <w:spacing w:val="-4"/>
                <w:lang w:val="uk-UA"/>
              </w:rPr>
              <w:t>Назва</w:t>
            </w:r>
          </w:p>
          <w:p w:rsidR="009E5F8E" w:rsidRPr="00D04FF3" w:rsidRDefault="009E5F8E" w:rsidP="000B04D3">
            <w:pPr>
              <w:shd w:val="clear" w:color="auto" w:fill="FFFFFF"/>
              <w:ind w:left="34" w:hanging="22"/>
              <w:jc w:val="center"/>
              <w:rPr>
                <w:lang w:val="uk-UA"/>
              </w:rPr>
            </w:pPr>
            <w:r w:rsidRPr="00D04FF3">
              <w:rPr>
                <w:color w:val="000000"/>
                <w:spacing w:val="-6"/>
                <w:lang w:val="uk-UA"/>
              </w:rPr>
              <w:t>роботи</w:t>
            </w:r>
          </w:p>
        </w:tc>
        <w:tc>
          <w:tcPr>
            <w:tcW w:w="1413" w:type="dxa"/>
          </w:tcPr>
          <w:p w:rsidR="009E5F8E" w:rsidRPr="00D04FF3" w:rsidRDefault="009E5F8E" w:rsidP="000B04D3">
            <w:pPr>
              <w:shd w:val="clear" w:color="auto" w:fill="FFFFFF"/>
              <w:jc w:val="center"/>
              <w:rPr>
                <w:lang w:val="uk-UA"/>
              </w:rPr>
            </w:pPr>
            <w:r w:rsidRPr="00D04FF3">
              <w:rPr>
                <w:color w:val="000000"/>
                <w:spacing w:val="-4"/>
                <w:lang w:val="uk-UA"/>
              </w:rPr>
              <w:t>П.І.П керівника</w:t>
            </w:r>
          </w:p>
        </w:tc>
        <w:tc>
          <w:tcPr>
            <w:tcW w:w="1119" w:type="dxa"/>
          </w:tcPr>
          <w:p w:rsidR="009E5F8E" w:rsidRPr="00D04FF3" w:rsidRDefault="009E5F8E" w:rsidP="000B04D3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Напрямок «</w:t>
            </w:r>
            <w:proofErr w:type="spellStart"/>
            <w:r>
              <w:rPr>
                <w:color w:val="000000"/>
                <w:spacing w:val="-4"/>
                <w:lang w:val="uk-UA"/>
              </w:rPr>
              <w:t>Бліц-турніру</w:t>
            </w:r>
            <w:proofErr w:type="spellEnd"/>
            <w:r>
              <w:rPr>
                <w:color w:val="000000"/>
                <w:spacing w:val="-4"/>
                <w:lang w:val="uk-UA"/>
              </w:rPr>
              <w:t>»</w:t>
            </w:r>
          </w:p>
        </w:tc>
      </w:tr>
      <w:tr w:rsidR="009E5F8E" w:rsidRPr="001416DB" w:rsidTr="000B04D3">
        <w:trPr>
          <w:jc w:val="center"/>
        </w:trPr>
        <w:tc>
          <w:tcPr>
            <w:tcW w:w="560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9E5F8E" w:rsidRPr="001416DB" w:rsidTr="000B04D3">
        <w:trPr>
          <w:jc w:val="center"/>
        </w:trPr>
        <w:tc>
          <w:tcPr>
            <w:tcW w:w="560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</w:tcPr>
          <w:p w:rsidR="009E5F8E" w:rsidRPr="001416DB" w:rsidRDefault="009E5F8E" w:rsidP="000B04D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9E5F8E" w:rsidRPr="007478A5" w:rsidRDefault="009E5F8E" w:rsidP="009E5F8E">
      <w:pPr>
        <w:shd w:val="clear" w:color="auto" w:fill="FFFFFF"/>
        <w:spacing w:line="276" w:lineRule="auto"/>
        <w:rPr>
          <w:b/>
          <w:color w:val="000000"/>
          <w:spacing w:val="-6"/>
          <w:sz w:val="16"/>
          <w:szCs w:val="16"/>
          <w:lang w:val="uk-UA"/>
        </w:rPr>
      </w:pPr>
    </w:p>
    <w:p w:rsidR="009E5F8E" w:rsidRDefault="009E5F8E" w:rsidP="009E5F8E">
      <w:pPr>
        <w:shd w:val="clear" w:color="auto" w:fill="FFFFFF"/>
        <w:spacing w:line="480" w:lineRule="auto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Керівник команди:</w:t>
      </w:r>
    </w:p>
    <w:p w:rsidR="009E5F8E" w:rsidRDefault="009E5F8E" w:rsidP="009E5F8E">
      <w:pPr>
        <w:shd w:val="clear" w:color="auto" w:fill="FFFFFF"/>
        <w:rPr>
          <w:b/>
          <w:color w:val="000000"/>
          <w:spacing w:val="-6"/>
          <w:sz w:val="28"/>
          <w:szCs w:val="28"/>
          <w:lang w:val="uk-UA"/>
        </w:rPr>
      </w:pPr>
      <w:r w:rsidRPr="0095483C">
        <w:rPr>
          <w:b/>
          <w:color w:val="000000"/>
          <w:spacing w:val="-6"/>
          <w:sz w:val="28"/>
          <w:szCs w:val="28"/>
          <w:lang w:val="uk-UA"/>
        </w:rPr>
        <w:t>Директор</w:t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>П.І.П.</w:t>
      </w:r>
    </w:p>
    <w:p w:rsidR="009E5F8E" w:rsidRPr="00B0485D" w:rsidRDefault="009E5F8E" w:rsidP="009E5F8E">
      <w:pPr>
        <w:shd w:val="clear" w:color="auto" w:fill="FFFFFF"/>
        <w:rPr>
          <w:b/>
          <w:color w:val="000000"/>
          <w:spacing w:val="-6"/>
          <w:sz w:val="28"/>
          <w:szCs w:val="28"/>
          <w:lang w:val="uk-UA"/>
        </w:rPr>
      </w:pPr>
      <w:r w:rsidRPr="0095483C">
        <w:rPr>
          <w:b/>
          <w:color w:val="000000"/>
          <w:spacing w:val="-6"/>
          <w:sz w:val="28"/>
          <w:szCs w:val="28"/>
          <w:lang w:val="uk-UA"/>
        </w:rPr>
        <w:t>М.П.</w:t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 w:rsidRPr="0095483C"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  <w:r>
        <w:rPr>
          <w:b/>
          <w:color w:val="000000"/>
          <w:spacing w:val="-6"/>
          <w:sz w:val="28"/>
          <w:szCs w:val="28"/>
          <w:lang w:val="uk-UA"/>
        </w:rPr>
        <w:tab/>
      </w:r>
    </w:p>
    <w:p w:rsidR="009E5F8E" w:rsidRDefault="009E5F8E" w:rsidP="009E5F8E">
      <w:pPr>
        <w:spacing w:line="276" w:lineRule="auto"/>
        <w:ind w:left="7788"/>
        <w:jc w:val="right"/>
        <w:rPr>
          <w:sz w:val="28"/>
          <w:szCs w:val="28"/>
          <w:lang w:val="uk-UA"/>
        </w:rPr>
      </w:pPr>
    </w:p>
    <w:p w:rsidR="009E5F8E" w:rsidRDefault="009E5F8E" w:rsidP="009E5F8E">
      <w:pPr>
        <w:spacing w:line="276" w:lineRule="auto"/>
        <w:ind w:left="7788"/>
        <w:jc w:val="right"/>
        <w:rPr>
          <w:sz w:val="28"/>
          <w:szCs w:val="28"/>
          <w:lang w:val="uk-UA"/>
        </w:rPr>
      </w:pPr>
    </w:p>
    <w:p w:rsidR="009E5F8E" w:rsidRDefault="009E5F8E" w:rsidP="009E5F8E">
      <w:pPr>
        <w:spacing w:line="276" w:lineRule="auto"/>
        <w:ind w:left="77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Додаток2</w:t>
      </w:r>
    </w:p>
    <w:p w:rsidR="009E5F8E" w:rsidRDefault="009E5F8E" w:rsidP="009E5F8E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Критерії оцінювання </w:t>
      </w:r>
      <w:r>
        <w:rPr>
          <w:sz w:val="28"/>
          <w:szCs w:val="28"/>
          <w:lang w:val="uk-UA"/>
        </w:rPr>
        <w:t>конкурсного завдання «</w:t>
      </w:r>
      <w:proofErr w:type="spellStart"/>
      <w:r>
        <w:rPr>
          <w:sz w:val="28"/>
          <w:szCs w:val="28"/>
          <w:lang w:val="uk-UA"/>
        </w:rPr>
        <w:t>Бліц-турнір</w:t>
      </w:r>
      <w:proofErr w:type="spellEnd"/>
      <w:r>
        <w:rPr>
          <w:sz w:val="28"/>
          <w:szCs w:val="28"/>
          <w:lang w:val="uk-UA"/>
        </w:rPr>
        <w:t>»</w:t>
      </w:r>
    </w:p>
    <w:p w:rsidR="009E5F8E" w:rsidRPr="001416DB" w:rsidRDefault="009E5F8E" w:rsidP="009E5F8E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 (оцінюються за </w:t>
      </w:r>
      <w:r>
        <w:rPr>
          <w:sz w:val="28"/>
          <w:szCs w:val="28"/>
          <w:lang w:val="uk-UA"/>
        </w:rPr>
        <w:t>50</w:t>
      </w:r>
      <w:r w:rsidRPr="001416DB">
        <w:rPr>
          <w:sz w:val="28"/>
          <w:szCs w:val="28"/>
          <w:lang w:val="uk-UA"/>
        </w:rPr>
        <w:t>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69"/>
        <w:gridCol w:w="4819"/>
      </w:tblGrid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№</w:t>
            </w:r>
          </w:p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 xml:space="preserve"> Параметри</w:t>
            </w:r>
          </w:p>
        </w:tc>
        <w:tc>
          <w:tcPr>
            <w:tcW w:w="481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Максимальна кількість  балів</w:t>
            </w:r>
          </w:p>
        </w:tc>
      </w:tr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виготовлення</w:t>
            </w:r>
          </w:p>
        </w:tc>
        <w:tc>
          <w:tcPr>
            <w:tcW w:w="481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Культура виготовлення та візуальне враження від експонату</w:t>
            </w:r>
          </w:p>
        </w:tc>
        <w:tc>
          <w:tcPr>
            <w:tcW w:w="481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9E5F8E" w:rsidRDefault="009E5F8E" w:rsidP="009E5F8E">
      <w:pPr>
        <w:spacing w:after="200" w:line="276" w:lineRule="auto"/>
        <w:rPr>
          <w:bCs/>
          <w:sz w:val="28"/>
          <w:szCs w:val="28"/>
          <w:lang w:val="uk-UA"/>
        </w:rPr>
      </w:pPr>
    </w:p>
    <w:p w:rsidR="009E5F8E" w:rsidRDefault="009E5F8E" w:rsidP="009E5F8E">
      <w:pPr>
        <w:spacing w:line="276" w:lineRule="auto"/>
        <w:ind w:left="77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9E5F8E" w:rsidRDefault="009E5F8E" w:rsidP="009E5F8E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Критерії оцінювання </w:t>
      </w:r>
      <w:r>
        <w:rPr>
          <w:sz w:val="28"/>
          <w:szCs w:val="28"/>
          <w:lang w:val="uk-UA"/>
        </w:rPr>
        <w:t>конкурсного завдання «Домашнє завдання»</w:t>
      </w:r>
    </w:p>
    <w:p w:rsidR="009E5F8E" w:rsidRPr="001416DB" w:rsidRDefault="009E5F8E" w:rsidP="009E5F8E">
      <w:pPr>
        <w:jc w:val="center"/>
        <w:rPr>
          <w:sz w:val="28"/>
          <w:szCs w:val="28"/>
          <w:lang w:val="uk-UA"/>
        </w:rPr>
      </w:pPr>
      <w:r w:rsidRPr="001416DB">
        <w:rPr>
          <w:sz w:val="28"/>
          <w:szCs w:val="28"/>
          <w:lang w:val="uk-UA"/>
        </w:rPr>
        <w:t xml:space="preserve"> (оцінюються за </w:t>
      </w:r>
      <w:r>
        <w:rPr>
          <w:sz w:val="28"/>
          <w:szCs w:val="28"/>
          <w:lang w:val="uk-UA"/>
        </w:rPr>
        <w:t>100</w:t>
      </w:r>
      <w:r w:rsidRPr="001416DB">
        <w:rPr>
          <w:sz w:val="28"/>
          <w:szCs w:val="28"/>
          <w:lang w:val="uk-UA"/>
        </w:rPr>
        <w:t>-бальною шкалою)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69"/>
        <w:gridCol w:w="4819"/>
      </w:tblGrid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№</w:t>
            </w:r>
          </w:p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 xml:space="preserve"> Параметри</w:t>
            </w:r>
          </w:p>
        </w:tc>
        <w:tc>
          <w:tcPr>
            <w:tcW w:w="481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Максимальна кількість  балів</w:t>
            </w:r>
          </w:p>
        </w:tc>
      </w:tr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Культура виготовлення та візуальне враження від експонату</w:t>
            </w:r>
          </w:p>
        </w:tc>
        <w:tc>
          <w:tcPr>
            <w:tcW w:w="481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виготовлення</w:t>
            </w:r>
          </w:p>
        </w:tc>
        <w:tc>
          <w:tcPr>
            <w:tcW w:w="4819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Pr="001416DB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rPr>
                <w:sz w:val="28"/>
                <w:szCs w:val="28"/>
                <w:lang w:val="uk-UA"/>
              </w:rPr>
            </w:pPr>
            <w:r w:rsidRPr="001416DB">
              <w:rPr>
                <w:sz w:val="28"/>
                <w:szCs w:val="28"/>
                <w:lang w:val="uk-UA"/>
              </w:rPr>
              <w:t>Оригінальність експонату</w:t>
            </w:r>
          </w:p>
        </w:tc>
        <w:tc>
          <w:tcPr>
            <w:tcW w:w="4819" w:type="dxa"/>
          </w:tcPr>
          <w:p w:rsidR="009E5F8E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E5F8E" w:rsidRPr="001416DB" w:rsidTr="000B04D3">
        <w:trPr>
          <w:jc w:val="center"/>
        </w:trPr>
        <w:tc>
          <w:tcPr>
            <w:tcW w:w="852" w:type="dxa"/>
          </w:tcPr>
          <w:p w:rsidR="009E5F8E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9E5F8E" w:rsidRPr="001416DB" w:rsidRDefault="009E5F8E" w:rsidP="000B04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проекту</w:t>
            </w:r>
          </w:p>
        </w:tc>
        <w:tc>
          <w:tcPr>
            <w:tcW w:w="4819" w:type="dxa"/>
          </w:tcPr>
          <w:p w:rsidR="009E5F8E" w:rsidRDefault="009E5F8E" w:rsidP="000B0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9E5F8E" w:rsidRDefault="009E5F8E" w:rsidP="009E5F8E"/>
    <w:p w:rsidR="009E5F8E" w:rsidRDefault="009E5F8E" w:rsidP="009E5F8E"/>
    <w:p w:rsidR="009E5F8E" w:rsidRDefault="009E5F8E" w:rsidP="009E5F8E"/>
    <w:p w:rsidR="00722620" w:rsidRDefault="00722620"/>
    <w:sectPr w:rsidR="00722620" w:rsidSect="004F31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836"/>
    <w:multiLevelType w:val="hybridMultilevel"/>
    <w:tmpl w:val="68D67850"/>
    <w:lvl w:ilvl="0" w:tplc="4E545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5F8E"/>
    <w:rsid w:val="00722620"/>
    <w:rsid w:val="009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F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9E5F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inbox.v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>WORK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2020-03-04T08:00:00Z</dcterms:created>
  <dcterms:modified xsi:type="dcterms:W3CDTF">2020-03-04T08:01:00Z</dcterms:modified>
</cp:coreProperties>
</file>