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AA" w:rsidRPr="00E65409" w:rsidRDefault="00AB0DAA" w:rsidP="00AB0DAA">
      <w:pPr>
        <w:rPr>
          <w:sz w:val="28"/>
          <w:szCs w:val="28"/>
          <w:lang w:val="uk-UA"/>
        </w:rPr>
      </w:pPr>
    </w:p>
    <w:p w:rsidR="00AB0DAA" w:rsidRPr="00E65409" w:rsidRDefault="00AB0DAA" w:rsidP="00AB0DAA">
      <w:pPr>
        <w:rPr>
          <w:b/>
          <w:sz w:val="28"/>
          <w:szCs w:val="28"/>
          <w:lang w:val="uk-UA"/>
        </w:rPr>
      </w:pPr>
    </w:p>
    <w:p w:rsidR="00AB0DAA" w:rsidRPr="00E65409" w:rsidRDefault="00AB0DAA" w:rsidP="00AB0DAA">
      <w:pPr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УМОВИ</w:t>
      </w:r>
    </w:p>
    <w:p w:rsidR="00AB0DAA" w:rsidRPr="00E65409" w:rsidRDefault="00AB0DAA" w:rsidP="00AB0DAA">
      <w:pPr>
        <w:jc w:val="center"/>
        <w:rPr>
          <w:b/>
          <w:sz w:val="28"/>
          <w:szCs w:val="28"/>
        </w:rPr>
      </w:pPr>
      <w:r w:rsidRPr="00E65409">
        <w:rPr>
          <w:b/>
          <w:sz w:val="28"/>
          <w:szCs w:val="28"/>
          <w:lang w:val="uk-UA"/>
        </w:rPr>
        <w:t xml:space="preserve">  проведення обласних змагань  з  моделювання </w:t>
      </w:r>
    </w:p>
    <w:p w:rsidR="00AB0DAA" w:rsidRPr="00E65409" w:rsidRDefault="00AB0DAA" w:rsidP="00AB0DAA">
      <w:pPr>
        <w:spacing w:after="120"/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автотракторної та військової техніки</w:t>
      </w:r>
    </w:p>
    <w:p w:rsidR="00AB0DAA" w:rsidRPr="00E65409" w:rsidRDefault="00AB0DAA" w:rsidP="00AB0DAA">
      <w:pPr>
        <w:tabs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Мета  змагання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Пропаганда і популяризація профільних гуртків з моделювання автотракторної та військової  техніки, масове залучення учнів до роботи в гуртках; розвиток  в учнів зацікавленості до технічної творчості  і конструкторських здібностей; обмін досвідом роботи з організації роботи гуртків автотракторного моделювання.</w:t>
      </w:r>
    </w:p>
    <w:p w:rsidR="00AB0DAA" w:rsidRPr="00E65409" w:rsidRDefault="00AB0DAA" w:rsidP="00AB0DAA">
      <w:pPr>
        <w:tabs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Керівництво  змаганням</w:t>
      </w:r>
    </w:p>
    <w:p w:rsidR="00AB0DAA" w:rsidRPr="00E65409" w:rsidRDefault="00AB0DAA" w:rsidP="00AB0DAA">
      <w:pPr>
        <w:pStyle w:val="a5"/>
        <w:rPr>
          <w:szCs w:val="28"/>
          <w:lang w:val="ru-RU"/>
        </w:rPr>
      </w:pPr>
      <w:r w:rsidRPr="00E65409">
        <w:rPr>
          <w:szCs w:val="28"/>
        </w:rPr>
        <w:t>Для підготовки і проведення змагання при ОЦТТУМ створюється організаційний комітет і журі.</w:t>
      </w:r>
    </w:p>
    <w:p w:rsidR="00AB0DAA" w:rsidRPr="00E65409" w:rsidRDefault="00AB0DAA" w:rsidP="00AB0DAA">
      <w:pPr>
        <w:tabs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Місце і час проведення  змагання</w:t>
      </w:r>
    </w:p>
    <w:p w:rsidR="00AB0DAA" w:rsidRPr="00E65409" w:rsidRDefault="00AB0DAA" w:rsidP="00AB0DAA">
      <w:pPr>
        <w:pStyle w:val="a5"/>
        <w:rPr>
          <w:szCs w:val="28"/>
        </w:rPr>
      </w:pPr>
      <w:r w:rsidRPr="00E65409">
        <w:rPr>
          <w:szCs w:val="28"/>
        </w:rPr>
        <w:t>Повідомляється додатково в графіку обласних масових заходів ОЦТТУМ.</w:t>
      </w:r>
    </w:p>
    <w:p w:rsidR="00AB0DAA" w:rsidRPr="00E65409" w:rsidRDefault="00AB0DAA" w:rsidP="00AB0DAA">
      <w:pPr>
        <w:tabs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Програма змагання</w:t>
      </w:r>
    </w:p>
    <w:p w:rsidR="00AB0DAA" w:rsidRPr="00E65409" w:rsidRDefault="00AB0DAA" w:rsidP="00AB0DAA">
      <w:pPr>
        <w:pStyle w:val="a5"/>
        <w:rPr>
          <w:szCs w:val="28"/>
        </w:rPr>
      </w:pPr>
      <w:r w:rsidRPr="00E65409">
        <w:rPr>
          <w:szCs w:val="28"/>
        </w:rPr>
        <w:t>На обласному змаганні з моделювання автотракторної та військової техніки будуть розіграні:</w:t>
      </w:r>
    </w:p>
    <w:p w:rsidR="00AB0DAA" w:rsidRPr="00E65409" w:rsidRDefault="00AB0DAA" w:rsidP="00AB0DA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командна першість між збір</w:t>
      </w:r>
      <w:r>
        <w:rPr>
          <w:sz w:val="28"/>
          <w:szCs w:val="28"/>
          <w:lang w:val="uk-UA"/>
        </w:rPr>
        <w:t>ними командами</w:t>
      </w:r>
      <w:r w:rsidRPr="00E65409">
        <w:rPr>
          <w:sz w:val="28"/>
          <w:szCs w:val="28"/>
          <w:lang w:val="uk-UA"/>
        </w:rPr>
        <w:t xml:space="preserve"> районів</w:t>
      </w:r>
      <w:r w:rsidRPr="00E06F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міст</w:t>
      </w:r>
      <w:r w:rsidRPr="00E65409">
        <w:rPr>
          <w:sz w:val="28"/>
          <w:szCs w:val="28"/>
          <w:lang w:val="uk-UA"/>
        </w:rPr>
        <w:t xml:space="preserve"> області;</w:t>
      </w:r>
    </w:p>
    <w:p w:rsidR="00AB0DAA" w:rsidRPr="00E65409" w:rsidRDefault="00AB0DAA" w:rsidP="00AB0DA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особиста першість між учасниками змагань в класах </w:t>
      </w:r>
      <w:r>
        <w:rPr>
          <w:sz w:val="28"/>
          <w:szCs w:val="28"/>
          <w:lang w:val="uk-UA"/>
        </w:rPr>
        <w:t>колісних  та гусеничних моделей.</w:t>
      </w:r>
    </w:p>
    <w:p w:rsidR="00AB0DAA" w:rsidRPr="00E65409" w:rsidRDefault="00AB0DAA" w:rsidP="00AB0DA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проводиться конференція </w:t>
      </w:r>
      <w:r>
        <w:rPr>
          <w:sz w:val="28"/>
          <w:szCs w:val="28"/>
          <w:lang w:val="uk-UA"/>
        </w:rPr>
        <w:t>з обміну досвідом конструкторської</w:t>
      </w:r>
      <w:r w:rsidRPr="00E65409">
        <w:rPr>
          <w:sz w:val="28"/>
          <w:szCs w:val="28"/>
          <w:lang w:val="uk-UA"/>
        </w:rPr>
        <w:t xml:space="preserve"> роботи.</w:t>
      </w:r>
    </w:p>
    <w:p w:rsidR="00AB0DAA" w:rsidRPr="00E65409" w:rsidRDefault="00AB0DAA" w:rsidP="00AB0DAA">
      <w:pPr>
        <w:tabs>
          <w:tab w:val="num" w:pos="360"/>
        </w:tabs>
        <w:ind w:left="360" w:hanging="360"/>
        <w:jc w:val="center"/>
        <w:rPr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Учасники змагання</w:t>
      </w:r>
    </w:p>
    <w:p w:rsidR="00AB0DAA" w:rsidRPr="00E65409" w:rsidRDefault="00AB0DAA" w:rsidP="00AB0DAA">
      <w:pPr>
        <w:ind w:firstLine="360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В обласному змаганні з моделювання автотракторної та військової техніки беруть участь збірні команди шкіл, позашкільних закладів, профтехучилищ, а також збірні команди районів і міст області.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В змаганні виступають моделісти-конструктори з саморобними діючими моделями колісних та гусеничних тракторів, а також моделями  військової техніки та інших машин.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Всі діючі моделі, які беруть участь в зм</w:t>
      </w:r>
      <w:r>
        <w:rPr>
          <w:sz w:val="28"/>
          <w:szCs w:val="28"/>
          <w:lang w:val="uk-UA"/>
        </w:rPr>
        <w:t>аганні, можуть мати дистанційне,</w:t>
      </w:r>
      <w:r w:rsidRPr="00E65409">
        <w:rPr>
          <w:sz w:val="28"/>
          <w:szCs w:val="28"/>
          <w:lang w:val="uk-UA"/>
        </w:rPr>
        <w:t xml:space="preserve"> програмне або </w:t>
      </w:r>
      <w:proofErr w:type="spellStart"/>
      <w:r w:rsidRPr="00E65409">
        <w:rPr>
          <w:sz w:val="28"/>
          <w:szCs w:val="28"/>
          <w:lang w:val="uk-UA"/>
        </w:rPr>
        <w:t>радіокерування</w:t>
      </w:r>
      <w:proofErr w:type="spellEnd"/>
      <w:r w:rsidRPr="00E65409">
        <w:rPr>
          <w:sz w:val="28"/>
          <w:szCs w:val="28"/>
          <w:lang w:val="uk-UA"/>
        </w:rPr>
        <w:t>.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Моделі можуть бути з </w:t>
      </w:r>
      <w:proofErr w:type="spellStart"/>
      <w:r w:rsidRPr="00E65409">
        <w:rPr>
          <w:sz w:val="28"/>
          <w:szCs w:val="28"/>
          <w:lang w:val="uk-UA"/>
        </w:rPr>
        <w:t>причепними</w:t>
      </w:r>
      <w:proofErr w:type="spellEnd"/>
      <w:r w:rsidRPr="00E65409">
        <w:rPr>
          <w:sz w:val="28"/>
          <w:szCs w:val="28"/>
          <w:lang w:val="uk-UA"/>
        </w:rPr>
        <w:t xml:space="preserve">, напівнавісними або навісними  агрегатами. Всі моделі  повинні бути виконані у відповідності  з масштабом ЄСКД. Ширина коліс не більше </w:t>
      </w:r>
      <w:smartTag w:uri="urn:schemas-microsoft-com:office:smarttags" w:element="metricconverter">
        <w:smartTagPr>
          <w:attr w:name="ProductID" w:val="300 мм"/>
        </w:smartTagPr>
        <w:r w:rsidRPr="00E65409">
          <w:rPr>
            <w:sz w:val="28"/>
            <w:szCs w:val="28"/>
            <w:lang w:val="uk-UA"/>
          </w:rPr>
          <w:t>300 мм</w:t>
        </w:r>
      </w:smartTag>
      <w:r w:rsidRPr="00E65409">
        <w:rPr>
          <w:sz w:val="28"/>
          <w:szCs w:val="28"/>
          <w:lang w:val="uk-UA"/>
        </w:rPr>
        <w:t>. До складу команди  входять до 5 учасників віком до 18 років;</w:t>
      </w:r>
    </w:p>
    <w:p w:rsidR="00AB0DAA" w:rsidRPr="00E65409" w:rsidRDefault="00AB0DAA" w:rsidP="00AB0DA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з моделлю гусеничних  - 2 чол.;</w:t>
      </w:r>
    </w:p>
    <w:p w:rsidR="00AB0DAA" w:rsidRPr="00E65409" w:rsidRDefault="00AB0DAA" w:rsidP="00AB0DA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з моделлю колісних – 2 чол.;</w:t>
      </w:r>
    </w:p>
    <w:p w:rsidR="00AB0DAA" w:rsidRPr="00E65409" w:rsidRDefault="00AB0DAA" w:rsidP="00AB0DAA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з моделлю вільної конструкції  1 чол., а також керівник команди.</w:t>
      </w:r>
    </w:p>
    <w:p w:rsidR="00AB0DAA" w:rsidRPr="00E65409" w:rsidRDefault="00AB0DAA" w:rsidP="00AB0DAA">
      <w:pPr>
        <w:tabs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Умови змагань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З</w:t>
      </w:r>
      <w:proofErr w:type="spellStart"/>
      <w:r w:rsidRPr="00E65409">
        <w:rPr>
          <w:sz w:val="28"/>
          <w:szCs w:val="28"/>
        </w:rPr>
        <w:t>маган</w:t>
      </w:r>
      <w:proofErr w:type="spellEnd"/>
      <w:r w:rsidRPr="00E65409">
        <w:rPr>
          <w:sz w:val="28"/>
          <w:szCs w:val="28"/>
          <w:lang w:val="uk-UA"/>
        </w:rPr>
        <w:t>н</w:t>
      </w:r>
      <w:r w:rsidRPr="00E65409">
        <w:rPr>
          <w:sz w:val="28"/>
          <w:szCs w:val="28"/>
        </w:rPr>
        <w:t>я</w:t>
      </w:r>
      <w:r w:rsidRPr="00E65409">
        <w:rPr>
          <w:sz w:val="28"/>
          <w:szCs w:val="28"/>
          <w:lang w:val="uk-UA"/>
        </w:rPr>
        <w:t xml:space="preserve"> проводяться в два етапи:</w:t>
      </w:r>
    </w:p>
    <w:p w:rsidR="00AB0DAA" w:rsidRPr="00E65409" w:rsidRDefault="00AB0DAA" w:rsidP="00AB0DA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Технічний огляд  моделей.</w:t>
      </w:r>
    </w:p>
    <w:p w:rsidR="00AB0DAA" w:rsidRPr="00E65409" w:rsidRDefault="00AB0DAA" w:rsidP="00AB0DA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Ходові випробування моделей при проходженні спеціальної  траси.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Команда представляє гусеничні та колісні моделі. Учасники </w:t>
      </w:r>
      <w:proofErr w:type="spellStart"/>
      <w:r w:rsidRPr="00E65409">
        <w:rPr>
          <w:sz w:val="28"/>
          <w:szCs w:val="28"/>
        </w:rPr>
        <w:t>змаган</w:t>
      </w:r>
      <w:proofErr w:type="spellEnd"/>
      <w:r w:rsidRPr="00E65409">
        <w:rPr>
          <w:sz w:val="28"/>
          <w:szCs w:val="28"/>
          <w:lang w:val="uk-UA"/>
        </w:rPr>
        <w:t>ь в процесі техогляду одержують такі бали: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за модель трактора або іншого механізму</w:t>
      </w:r>
      <w:r w:rsidRPr="00E65409">
        <w:rPr>
          <w:sz w:val="28"/>
          <w:szCs w:val="28"/>
          <w:lang w:val="uk-UA"/>
        </w:rPr>
        <w:tab/>
        <w:t>- до 100 балів;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за модель плуга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- до </w:t>
      </w:r>
      <w:r w:rsidRPr="00E65409">
        <w:rPr>
          <w:sz w:val="28"/>
          <w:szCs w:val="28"/>
        </w:rPr>
        <w:t xml:space="preserve">  </w:t>
      </w:r>
      <w:r w:rsidRPr="00E65409">
        <w:rPr>
          <w:sz w:val="28"/>
          <w:szCs w:val="28"/>
          <w:lang w:val="uk-UA"/>
        </w:rPr>
        <w:t>10 балів;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lastRenderedPageBreak/>
        <w:t>- за модель культиватора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- до </w:t>
      </w:r>
      <w:r w:rsidRPr="00E65409">
        <w:rPr>
          <w:sz w:val="28"/>
          <w:szCs w:val="28"/>
        </w:rPr>
        <w:t xml:space="preserve">    </w:t>
      </w:r>
      <w:r w:rsidRPr="00E65409">
        <w:rPr>
          <w:sz w:val="28"/>
          <w:szCs w:val="28"/>
          <w:lang w:val="uk-UA"/>
        </w:rPr>
        <w:t>5 балів;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за дискові борони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>- до</w:t>
      </w:r>
      <w:r w:rsidRPr="00E65409">
        <w:rPr>
          <w:sz w:val="28"/>
          <w:szCs w:val="28"/>
        </w:rPr>
        <w:t xml:space="preserve">    </w:t>
      </w:r>
      <w:r w:rsidRPr="00E65409">
        <w:rPr>
          <w:sz w:val="28"/>
          <w:szCs w:val="28"/>
          <w:lang w:val="uk-UA"/>
        </w:rPr>
        <w:t xml:space="preserve"> 5 балів;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за борону звичайну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- до </w:t>
      </w:r>
      <w:r w:rsidRPr="00E65409">
        <w:rPr>
          <w:sz w:val="28"/>
          <w:szCs w:val="28"/>
        </w:rPr>
        <w:t xml:space="preserve">    </w:t>
      </w:r>
      <w:r w:rsidRPr="00E65409">
        <w:rPr>
          <w:sz w:val="28"/>
          <w:szCs w:val="28"/>
          <w:lang w:val="uk-UA"/>
        </w:rPr>
        <w:t>4 балів;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за  причіп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>- до</w:t>
      </w:r>
      <w:r w:rsidRPr="00E65409">
        <w:rPr>
          <w:sz w:val="28"/>
          <w:szCs w:val="28"/>
        </w:rPr>
        <w:t xml:space="preserve">    </w:t>
      </w:r>
      <w:r w:rsidRPr="00E65409">
        <w:rPr>
          <w:sz w:val="28"/>
          <w:szCs w:val="28"/>
          <w:lang w:val="uk-UA"/>
        </w:rPr>
        <w:t>20 балів;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за інші моделі агрегатів додається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- до </w:t>
      </w:r>
      <w:r w:rsidRPr="00E65409">
        <w:rPr>
          <w:sz w:val="28"/>
          <w:szCs w:val="28"/>
        </w:rPr>
        <w:t xml:space="preserve">   </w:t>
      </w:r>
      <w:r w:rsidRPr="00E65409">
        <w:rPr>
          <w:sz w:val="28"/>
          <w:szCs w:val="28"/>
          <w:lang w:val="uk-UA"/>
        </w:rPr>
        <w:t>30 балів;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за відповідність моделі оригіналу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- до </w:t>
      </w:r>
      <w:r w:rsidRPr="00E65409">
        <w:rPr>
          <w:sz w:val="28"/>
          <w:szCs w:val="28"/>
        </w:rPr>
        <w:t xml:space="preserve">   </w:t>
      </w:r>
      <w:r w:rsidRPr="00E65409">
        <w:rPr>
          <w:sz w:val="28"/>
          <w:szCs w:val="28"/>
          <w:lang w:val="uk-UA"/>
        </w:rPr>
        <w:t>30 балів;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   - за внесення елементів раціоналізації та </w:t>
      </w:r>
    </w:p>
    <w:p w:rsidR="00AB0DAA" w:rsidRPr="00E65409" w:rsidRDefault="00AB0DAA" w:rsidP="00AB0DAA">
      <w:pPr>
        <w:ind w:left="72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винахідництва, що підвищують  якість моделі </w:t>
      </w:r>
      <w:r w:rsidRPr="00E65409">
        <w:rPr>
          <w:sz w:val="28"/>
          <w:szCs w:val="28"/>
          <w:lang w:val="uk-UA"/>
        </w:rPr>
        <w:tab/>
        <w:t>- до 40 балів;</w:t>
      </w:r>
    </w:p>
    <w:p w:rsidR="00AB0DAA" w:rsidRPr="00E65409" w:rsidRDefault="00AB0DAA" w:rsidP="00AB0DA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за </w:t>
      </w:r>
      <w:proofErr w:type="spellStart"/>
      <w:r w:rsidRPr="00E65409">
        <w:rPr>
          <w:sz w:val="28"/>
          <w:szCs w:val="28"/>
          <w:lang w:val="uk-UA"/>
        </w:rPr>
        <w:t>радіокерування</w:t>
      </w:r>
      <w:proofErr w:type="spellEnd"/>
      <w:r w:rsidRPr="00E65409">
        <w:rPr>
          <w:sz w:val="28"/>
          <w:szCs w:val="28"/>
          <w:lang w:val="uk-UA"/>
        </w:rPr>
        <w:t xml:space="preserve"> та програмне керування</w:t>
      </w:r>
    </w:p>
    <w:p w:rsidR="00AB0DAA" w:rsidRPr="00E65409" w:rsidRDefault="00AB0DAA" w:rsidP="00AB0DAA">
      <w:pPr>
        <w:ind w:left="72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додається                                                  </w:t>
      </w:r>
      <w:proofErr w:type="spellStart"/>
      <w:r w:rsidRPr="00E65409">
        <w:rPr>
          <w:sz w:val="28"/>
          <w:szCs w:val="28"/>
          <w:lang w:val="uk-UA"/>
        </w:rPr>
        <w:t>-до</w:t>
      </w:r>
      <w:proofErr w:type="spellEnd"/>
      <w:r w:rsidRPr="00E65409">
        <w:rPr>
          <w:sz w:val="28"/>
          <w:szCs w:val="28"/>
          <w:lang w:val="uk-UA"/>
        </w:rPr>
        <w:t xml:space="preserve"> 50% балів від самої моделі</w:t>
      </w:r>
    </w:p>
    <w:p w:rsidR="00AB0DAA" w:rsidRPr="00E65409" w:rsidRDefault="00AB0DAA" w:rsidP="00AB0DAA">
      <w:pPr>
        <w:ind w:left="360"/>
        <w:jc w:val="both"/>
        <w:rPr>
          <w:i/>
          <w:sz w:val="28"/>
          <w:szCs w:val="28"/>
          <w:lang w:val="uk-UA"/>
        </w:rPr>
      </w:pPr>
      <w:r w:rsidRPr="00E65409">
        <w:rPr>
          <w:i/>
          <w:sz w:val="28"/>
          <w:szCs w:val="28"/>
          <w:lang w:val="uk-UA"/>
        </w:rPr>
        <w:t>-</w:t>
      </w:r>
      <w:r w:rsidRPr="00E65409">
        <w:rPr>
          <w:i/>
          <w:sz w:val="28"/>
          <w:szCs w:val="28"/>
          <w:lang w:val="en-US"/>
        </w:rPr>
        <w:t xml:space="preserve">  </w:t>
      </w:r>
      <w:r w:rsidRPr="00E65409">
        <w:rPr>
          <w:i/>
          <w:sz w:val="28"/>
          <w:szCs w:val="28"/>
          <w:lang w:val="uk-UA"/>
        </w:rPr>
        <w:t xml:space="preserve"> вхідне живлення</w:t>
      </w:r>
      <w:r w:rsidRPr="00E65409">
        <w:rPr>
          <w:i/>
          <w:sz w:val="28"/>
          <w:szCs w:val="28"/>
          <w:lang w:val="uk-UA"/>
        </w:rPr>
        <w:tab/>
        <w:t>- 220 вольт;</w:t>
      </w:r>
    </w:p>
    <w:p w:rsidR="00AB0DAA" w:rsidRPr="00E65409" w:rsidRDefault="00AB0DAA" w:rsidP="00AB0DAA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E65409">
        <w:rPr>
          <w:i/>
          <w:sz w:val="28"/>
          <w:szCs w:val="28"/>
          <w:lang w:val="uk-UA"/>
        </w:rPr>
        <w:t>напруга блоку живлення на виході не більше – 27 вольт.</w:t>
      </w:r>
    </w:p>
    <w:p w:rsidR="00AB0DAA" w:rsidRPr="00E65409" w:rsidRDefault="00AB0DAA" w:rsidP="00AB0DAA">
      <w:pPr>
        <w:pStyle w:val="a5"/>
        <w:ind w:right="0"/>
        <w:rPr>
          <w:szCs w:val="28"/>
        </w:rPr>
      </w:pPr>
      <w:r w:rsidRPr="00E65409">
        <w:rPr>
          <w:szCs w:val="28"/>
        </w:rPr>
        <w:t xml:space="preserve">При ходових випробуваннях на спеціальній трасі виконується одна вправа з правом трьох спроб. Оцінка виставляється за найкращим  результатом. У випадку проходження повної траси з різними навісними агрегатами добавляються бали за навісні агрегати. Контрольний  час проходження траси  - </w:t>
      </w:r>
      <w:r w:rsidRPr="00E65409">
        <w:rPr>
          <w:b/>
          <w:szCs w:val="28"/>
        </w:rPr>
        <w:t>6 хвилин.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Шкала оцінок проходження траси за обмежений час: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діля</w:t>
      </w:r>
      <w:r>
        <w:rPr>
          <w:sz w:val="28"/>
          <w:szCs w:val="28"/>
          <w:lang w:val="uk-UA"/>
        </w:rPr>
        <w:t>нка А (підйом і спуск до 15%)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E65409">
        <w:rPr>
          <w:sz w:val="28"/>
          <w:szCs w:val="28"/>
          <w:lang w:val="uk-UA"/>
        </w:rPr>
        <w:t xml:space="preserve">  - 10 балів;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(7 балів підйом, 3 бали спуск);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ділянка Б (підйом і спуск до 30%)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         - 14 балів;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 (10 балів підйом, 4 бали спуск);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ділянка В (</w:t>
      </w:r>
      <w:proofErr w:type="spellStart"/>
      <w:r w:rsidRPr="00E65409">
        <w:rPr>
          <w:sz w:val="28"/>
          <w:szCs w:val="28"/>
          <w:lang w:val="uk-UA"/>
        </w:rPr>
        <w:t>“змійка”</w:t>
      </w:r>
      <w:proofErr w:type="spellEnd"/>
      <w:r w:rsidRPr="00E65409">
        <w:rPr>
          <w:sz w:val="28"/>
          <w:szCs w:val="28"/>
          <w:lang w:val="uk-UA"/>
        </w:rPr>
        <w:t>)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          - 8 балів;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ділян</w:t>
      </w:r>
      <w:r>
        <w:rPr>
          <w:sz w:val="28"/>
          <w:szCs w:val="28"/>
          <w:lang w:val="uk-UA"/>
        </w:rPr>
        <w:t>ка Г (заїзд і виїзд з боксу)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E65409">
        <w:rPr>
          <w:sz w:val="28"/>
          <w:szCs w:val="28"/>
          <w:lang w:val="uk-UA"/>
        </w:rPr>
        <w:t xml:space="preserve"> - 25 балів;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ділянка Д (</w:t>
      </w:r>
      <w:proofErr w:type="spellStart"/>
      <w:r w:rsidRPr="00E65409">
        <w:rPr>
          <w:sz w:val="28"/>
          <w:szCs w:val="28"/>
          <w:lang w:val="uk-UA"/>
        </w:rPr>
        <w:t>“вісімка”</w:t>
      </w:r>
      <w:proofErr w:type="spellEnd"/>
      <w:r w:rsidRPr="00E65409">
        <w:rPr>
          <w:sz w:val="28"/>
          <w:szCs w:val="28"/>
          <w:lang w:val="uk-UA"/>
        </w:rPr>
        <w:t>)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          - 15 балів;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ділянка Е (рух заднім ходом по дузі)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>- 20 балів;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- пісок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E65409">
        <w:rPr>
          <w:sz w:val="28"/>
          <w:szCs w:val="28"/>
          <w:lang w:val="uk-UA"/>
        </w:rPr>
        <w:t>- 30 балів;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ділянка Ж (</w:t>
      </w:r>
      <w:proofErr w:type="spellStart"/>
      <w:r>
        <w:rPr>
          <w:sz w:val="28"/>
          <w:szCs w:val="28"/>
          <w:lang w:val="uk-UA"/>
        </w:rPr>
        <w:t>“пральна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дошка”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E65409">
        <w:rPr>
          <w:sz w:val="28"/>
          <w:szCs w:val="28"/>
          <w:lang w:val="uk-UA"/>
        </w:rPr>
        <w:t xml:space="preserve"> - 15 балів;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рук по штрафному колу</w:t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 xml:space="preserve">          - 5 балів.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        ПРИМІТКА: при проходженні моделлю кожної ділянки траси за одну спробу нараховуються бали тільки один раз. Якщо модель пройшла по штрафному колу для демонстрації здатності рухатись, то 5 балів їй нараховується тільки один раз; перешкоди траси можуть бути змінені.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ab/>
        <w:t>Штрафні  бали за проходження окремих ділянок  траси можуть бути нараховані при відхиленні від траси руху, сходу з траси і т.д. – до 100% від загальної оцінки за проходження даної ділянки. При сході моделі з траси дозволяється вернути її вручну на трасу на місце сходу з обов'язковим нарахуванням штрафних балів.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ab/>
        <w:t xml:space="preserve">Якщо учасник не вклався в контрольний час, йому зараховуються  тільки ті бали, які він набрав за контрольний час на трасі. За </w:t>
      </w:r>
      <w:proofErr w:type="spellStart"/>
      <w:r w:rsidRPr="00E65409">
        <w:rPr>
          <w:sz w:val="28"/>
          <w:szCs w:val="28"/>
          <w:lang w:val="uk-UA"/>
        </w:rPr>
        <w:t>причепні</w:t>
      </w:r>
      <w:proofErr w:type="spellEnd"/>
      <w:r w:rsidRPr="00E65409">
        <w:rPr>
          <w:sz w:val="28"/>
          <w:szCs w:val="28"/>
          <w:lang w:val="uk-UA"/>
        </w:rPr>
        <w:t xml:space="preserve">  або навісні  агрегати при проходженні  траси добавляються  бали, нараховані в технічному огляді, та ще  25% за їх автоматичну дію, тобто перехід від похідного в робоче положення.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ab/>
        <w:t xml:space="preserve">При однаковій кількості балів перевага надається моделі, яка пройшла трасу за кращий час. За кожну хвилину, заощаджену до кінця контрольного часу, нараховуються 10 балів. 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        Радіокерована модель керується учасником змагання з одного місця, визначеного суддями в центрі траси.    </w:t>
      </w:r>
    </w:p>
    <w:p w:rsidR="00AB0DAA" w:rsidRPr="00E65409" w:rsidRDefault="00AB0DAA" w:rsidP="00AB0DAA">
      <w:pPr>
        <w:tabs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lastRenderedPageBreak/>
        <w:t>Організаційні питання</w:t>
      </w:r>
    </w:p>
    <w:p w:rsidR="00AB0DAA" w:rsidRPr="00E65409" w:rsidRDefault="00AB0DAA" w:rsidP="00AB0DAA">
      <w:pPr>
        <w:pStyle w:val="a5"/>
        <w:rPr>
          <w:szCs w:val="28"/>
        </w:rPr>
      </w:pPr>
      <w:r w:rsidRPr="00E65409">
        <w:rPr>
          <w:szCs w:val="28"/>
        </w:rPr>
        <w:t xml:space="preserve">  Витрати, пов'язані з проведенням обласного змагання, відносяться на рахунок коштів ОЦТТУМ згідно затвердженого кошторису. Проїзд учасників команди до місця проведення змагань  і назад, харчування в дорозі і витрати на відрядження  оплачуються  </w:t>
      </w:r>
      <w:proofErr w:type="spellStart"/>
      <w:r w:rsidRPr="00E65409">
        <w:rPr>
          <w:szCs w:val="28"/>
        </w:rPr>
        <w:t>відряджаючими</w:t>
      </w:r>
      <w:proofErr w:type="spellEnd"/>
      <w:r w:rsidRPr="00E65409">
        <w:rPr>
          <w:szCs w:val="28"/>
        </w:rPr>
        <w:t xml:space="preserve"> організаціями.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Керівникам команд на змагання  необхідно представити документи: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    - довідку про стан здоров'я учасників;</w:t>
      </w:r>
    </w:p>
    <w:p w:rsidR="00AB0DAA" w:rsidRPr="00E65409" w:rsidRDefault="00AB0DAA" w:rsidP="00AB0DAA">
      <w:pPr>
        <w:ind w:left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заявку (додаток №1) на участь в змаганні;</w:t>
      </w:r>
    </w:p>
    <w:p w:rsidR="00AB0DAA" w:rsidRPr="00E65409" w:rsidRDefault="00AB0DAA" w:rsidP="00AB0DAA">
      <w:pPr>
        <w:ind w:left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креслення  всіх моделей;</w:t>
      </w:r>
    </w:p>
    <w:p w:rsidR="00AB0DAA" w:rsidRPr="00E65409" w:rsidRDefault="00AB0DAA" w:rsidP="00AB0DAA">
      <w:pPr>
        <w:ind w:left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- фото моделей 10х15 в декількох видах.</w:t>
      </w:r>
    </w:p>
    <w:p w:rsidR="00AB0DAA" w:rsidRPr="00E65409" w:rsidRDefault="00AB0DAA" w:rsidP="00AB0DAA">
      <w:pPr>
        <w:ind w:firstLine="360"/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Попередню заявку надсилати не пізніше, ніж за 2 тижні до початку змагань (можна факсом) за адресою: </w:t>
      </w:r>
      <w:smartTag w:uri="urn:schemas-microsoft-com:office:smarttags" w:element="metricconverter">
        <w:smartTagPr>
          <w:attr w:name="ProductID" w:val="21050, м"/>
        </w:smartTagPr>
        <w:r w:rsidRPr="00E65409">
          <w:rPr>
            <w:sz w:val="28"/>
            <w:szCs w:val="28"/>
            <w:lang w:val="uk-UA"/>
          </w:rPr>
          <w:t>21050, м</w:t>
        </w:r>
      </w:smartTag>
      <w:r w:rsidRPr="00E65409">
        <w:rPr>
          <w:sz w:val="28"/>
          <w:szCs w:val="28"/>
          <w:lang w:val="uk-UA"/>
        </w:rPr>
        <w:t xml:space="preserve">. Вінниця, вул. Шолом </w:t>
      </w:r>
      <w:proofErr w:type="spellStart"/>
      <w:r w:rsidRPr="00E65409">
        <w:rPr>
          <w:sz w:val="28"/>
          <w:szCs w:val="28"/>
          <w:lang w:val="uk-UA"/>
        </w:rPr>
        <w:t>Алейхема</w:t>
      </w:r>
      <w:proofErr w:type="spellEnd"/>
      <w:r w:rsidRPr="00E65409">
        <w:rPr>
          <w:sz w:val="28"/>
          <w:szCs w:val="28"/>
          <w:lang w:val="uk-UA"/>
        </w:rPr>
        <w:t>,9, ОЦТТУМ, тел. (0432)  671-371, 670-194.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     ПРИМІТКА:без зазначених документів команди до участі в змаганні не допускаються.</w:t>
      </w:r>
    </w:p>
    <w:p w:rsidR="00AB0DAA" w:rsidRPr="00E65409" w:rsidRDefault="00AB0DAA" w:rsidP="00AB0DAA">
      <w:pPr>
        <w:tabs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>Нагородження переможців</w:t>
      </w:r>
    </w:p>
    <w:p w:rsidR="00AB0DAA" w:rsidRPr="00E65409" w:rsidRDefault="00AB0DAA" w:rsidP="00AB0DAA">
      <w:pPr>
        <w:pStyle w:val="21"/>
        <w:tabs>
          <w:tab w:val="num" w:pos="0"/>
        </w:tabs>
        <w:jc w:val="left"/>
        <w:rPr>
          <w:b w:val="0"/>
          <w:sz w:val="28"/>
          <w:szCs w:val="28"/>
          <w:lang w:val="uk-UA"/>
        </w:rPr>
      </w:pPr>
      <w:r w:rsidRPr="00E65409">
        <w:rPr>
          <w:b w:val="0"/>
          <w:sz w:val="28"/>
          <w:szCs w:val="28"/>
          <w:lang w:val="uk-UA"/>
        </w:rPr>
        <w:t>Команди та  керівники команд, які зайняли перші, другі, треті місця, нагороджуються грамотами ОЦТТУМ.</w:t>
      </w:r>
      <w:r>
        <w:rPr>
          <w:b w:val="0"/>
          <w:sz w:val="28"/>
          <w:szCs w:val="28"/>
          <w:lang w:val="uk-UA"/>
        </w:rPr>
        <w:t xml:space="preserve"> </w:t>
      </w:r>
      <w:r w:rsidRPr="00E65409">
        <w:rPr>
          <w:b w:val="0"/>
          <w:sz w:val="28"/>
          <w:szCs w:val="28"/>
          <w:lang w:val="uk-UA"/>
        </w:rPr>
        <w:t xml:space="preserve">Переможці змагань в особистій першості нагороджуються грамотами. </w:t>
      </w:r>
      <w:r>
        <w:rPr>
          <w:b w:val="0"/>
          <w:sz w:val="28"/>
          <w:szCs w:val="28"/>
          <w:lang w:val="uk-UA"/>
        </w:rPr>
        <w:t xml:space="preserve"> </w:t>
      </w:r>
      <w:r w:rsidRPr="00E65409">
        <w:rPr>
          <w:b w:val="0"/>
          <w:sz w:val="28"/>
          <w:szCs w:val="28"/>
          <w:lang w:val="uk-UA"/>
        </w:rPr>
        <w:t>Команда,</w:t>
      </w:r>
      <w:r>
        <w:rPr>
          <w:b w:val="0"/>
          <w:sz w:val="28"/>
          <w:szCs w:val="28"/>
          <w:lang w:val="uk-UA"/>
        </w:rPr>
        <w:t xml:space="preserve"> </w:t>
      </w:r>
      <w:r w:rsidRPr="00E65409">
        <w:rPr>
          <w:b w:val="0"/>
          <w:sz w:val="28"/>
          <w:szCs w:val="28"/>
          <w:lang w:val="uk-UA"/>
        </w:rPr>
        <w:t>яка виборола перше місце, нагороджується перехідним кубком.</w:t>
      </w:r>
    </w:p>
    <w:p w:rsidR="00AB0DAA" w:rsidRPr="00E65409" w:rsidRDefault="00AB0DAA" w:rsidP="00AB0DAA">
      <w:pPr>
        <w:pStyle w:val="1"/>
        <w:rPr>
          <w:rFonts w:ascii="Times New Roman" w:hAnsi="Times New Roman"/>
          <w:lang w:val="uk-UA"/>
        </w:rPr>
      </w:pPr>
    </w:p>
    <w:p w:rsidR="00AB0DAA" w:rsidRPr="00E65409" w:rsidRDefault="00AB0DAA" w:rsidP="00AB0DAA">
      <w:pPr>
        <w:pStyle w:val="1"/>
        <w:spacing w:before="0"/>
        <w:jc w:val="right"/>
        <w:rPr>
          <w:rFonts w:ascii="Times New Roman" w:hAnsi="Times New Roman"/>
        </w:rPr>
      </w:pPr>
      <w:proofErr w:type="spellStart"/>
      <w:r w:rsidRPr="00E65409">
        <w:rPr>
          <w:rFonts w:ascii="Times New Roman" w:hAnsi="Times New Roman"/>
        </w:rPr>
        <w:t>Додаток</w:t>
      </w:r>
      <w:proofErr w:type="spellEnd"/>
      <w:r w:rsidRPr="00E65409">
        <w:rPr>
          <w:rFonts w:ascii="Times New Roman" w:hAnsi="Times New Roman"/>
        </w:rPr>
        <w:t xml:space="preserve"> 1</w:t>
      </w:r>
    </w:p>
    <w:p w:rsidR="00AB0DAA" w:rsidRPr="00E65409" w:rsidRDefault="00AB0DAA" w:rsidP="00AB0DAA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5409">
        <w:rPr>
          <w:rFonts w:ascii="Times New Roman" w:hAnsi="Times New Roman"/>
          <w:sz w:val="28"/>
          <w:szCs w:val="28"/>
        </w:rPr>
        <w:t>З</w:t>
      </w:r>
      <w:proofErr w:type="gramEnd"/>
      <w:r w:rsidRPr="00E65409">
        <w:rPr>
          <w:rFonts w:ascii="Times New Roman" w:hAnsi="Times New Roman"/>
          <w:sz w:val="28"/>
          <w:szCs w:val="28"/>
        </w:rPr>
        <w:t xml:space="preserve"> А Я В К А</w:t>
      </w:r>
    </w:p>
    <w:p w:rsidR="00AB0DAA" w:rsidRPr="00E65409" w:rsidRDefault="00AB0DAA" w:rsidP="00AB0DAA">
      <w:pPr>
        <w:pStyle w:val="3"/>
        <w:rPr>
          <w:rFonts w:ascii="Times New Roman" w:hAnsi="Times New Roman"/>
          <w:sz w:val="28"/>
          <w:szCs w:val="28"/>
        </w:rPr>
      </w:pPr>
      <w:proofErr w:type="spellStart"/>
      <w:r w:rsidRPr="00E65409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E65409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</w:r>
      <w:r w:rsidRPr="00E65409">
        <w:rPr>
          <w:sz w:val="28"/>
          <w:szCs w:val="28"/>
          <w:lang w:val="uk-UA"/>
        </w:rPr>
        <w:tab/>
        <w:t>(назва навчального закладу)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просить допустити до участі в обласному змаганні з моделювання автотракторної та військової техніки в 20___ році команду_____________</w:t>
      </w:r>
    </w:p>
    <w:p w:rsidR="00AB0DAA" w:rsidRPr="00E65409" w:rsidRDefault="00AB0DAA" w:rsidP="00AB0DAA">
      <w:pPr>
        <w:jc w:val="both"/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___________________________________________________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1134"/>
        <w:gridCol w:w="2410"/>
        <w:gridCol w:w="2693"/>
        <w:gridCol w:w="1134"/>
      </w:tblGrid>
      <w:tr w:rsidR="00AB0DAA" w:rsidRPr="00E65409" w:rsidTr="0069273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68" w:type="dxa"/>
          </w:tcPr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№</w:t>
            </w:r>
          </w:p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Прізвище, ім'я учасника</w:t>
            </w:r>
          </w:p>
        </w:tc>
        <w:tc>
          <w:tcPr>
            <w:tcW w:w="1134" w:type="dxa"/>
          </w:tcPr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Школа,</w:t>
            </w:r>
          </w:p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0" w:type="dxa"/>
          </w:tcPr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Участь в класі</w:t>
            </w:r>
          </w:p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змагань</w:t>
            </w:r>
          </w:p>
        </w:tc>
        <w:tc>
          <w:tcPr>
            <w:tcW w:w="2693" w:type="dxa"/>
          </w:tcPr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Назва і тип моделі</w:t>
            </w:r>
          </w:p>
        </w:tc>
        <w:tc>
          <w:tcPr>
            <w:tcW w:w="1134" w:type="dxa"/>
          </w:tcPr>
          <w:p w:rsidR="00AB0DAA" w:rsidRPr="00E65409" w:rsidRDefault="00AB0DAA" w:rsidP="00692739">
            <w:pPr>
              <w:jc w:val="center"/>
              <w:rPr>
                <w:sz w:val="28"/>
                <w:szCs w:val="28"/>
                <w:lang w:val="uk-UA"/>
              </w:rPr>
            </w:pPr>
            <w:r w:rsidRPr="00E65409">
              <w:rPr>
                <w:sz w:val="28"/>
                <w:szCs w:val="28"/>
                <w:lang w:val="uk-UA"/>
              </w:rPr>
              <w:t>Дозвіл лікаря</w:t>
            </w:r>
          </w:p>
        </w:tc>
      </w:tr>
      <w:tr w:rsidR="00AB0DAA" w:rsidRPr="00E65409" w:rsidTr="0069273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</w:tcPr>
          <w:p w:rsidR="00AB0DAA" w:rsidRPr="00E65409" w:rsidRDefault="00AB0DAA" w:rsidP="006927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B0DAA" w:rsidRPr="00E65409" w:rsidRDefault="00AB0DAA" w:rsidP="006927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B0DAA" w:rsidRPr="00E65409" w:rsidRDefault="00AB0DAA" w:rsidP="006927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B0DAA" w:rsidRPr="00E65409" w:rsidRDefault="00AB0DAA" w:rsidP="006927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B0DAA" w:rsidRPr="00E65409" w:rsidRDefault="00AB0DAA" w:rsidP="006927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B0DAA" w:rsidRPr="00E65409" w:rsidRDefault="00AB0DAA" w:rsidP="006927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B0DAA" w:rsidRPr="00E65409" w:rsidRDefault="00AB0DAA" w:rsidP="00AB0DAA">
      <w:pPr>
        <w:rPr>
          <w:sz w:val="28"/>
          <w:szCs w:val="28"/>
          <w:lang w:val="uk-UA"/>
        </w:rPr>
      </w:pPr>
    </w:p>
    <w:p w:rsidR="00AB0DAA" w:rsidRPr="00E65409" w:rsidRDefault="00AB0DAA" w:rsidP="00AB0DAA">
      <w:pPr>
        <w:pStyle w:val="4"/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E65409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E6540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65409">
        <w:rPr>
          <w:rFonts w:ascii="Times New Roman" w:hAnsi="Times New Roman"/>
          <w:sz w:val="28"/>
          <w:szCs w:val="28"/>
        </w:rPr>
        <w:t>команди</w:t>
      </w:r>
      <w:proofErr w:type="spellEnd"/>
      <w:r w:rsidRPr="00E65409">
        <w:rPr>
          <w:rFonts w:ascii="Times New Roman" w:hAnsi="Times New Roman"/>
          <w:sz w:val="28"/>
          <w:szCs w:val="28"/>
        </w:rPr>
        <w:t xml:space="preserve">    ____________________________________________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b/>
          <w:sz w:val="28"/>
          <w:szCs w:val="28"/>
          <w:lang w:val="uk-UA"/>
        </w:rPr>
        <w:tab/>
        <w:t xml:space="preserve">                                      </w:t>
      </w:r>
      <w:r w:rsidRPr="00E65409">
        <w:rPr>
          <w:sz w:val="28"/>
          <w:szCs w:val="28"/>
          <w:lang w:val="uk-UA"/>
        </w:rPr>
        <w:t>(прізвище, ім'я, по батькові – повністю)</w:t>
      </w:r>
    </w:p>
    <w:p w:rsidR="00AB0DAA" w:rsidRPr="00E65409" w:rsidRDefault="00AB0DAA" w:rsidP="00AB0DAA">
      <w:pPr>
        <w:pStyle w:val="5"/>
        <w:spacing w:before="0"/>
        <w:rPr>
          <w:rFonts w:ascii="Times New Roman" w:hAnsi="Times New Roman"/>
          <w:sz w:val="28"/>
          <w:szCs w:val="28"/>
        </w:rPr>
      </w:pPr>
      <w:r w:rsidRPr="00E65409">
        <w:rPr>
          <w:rFonts w:ascii="Times New Roman" w:hAnsi="Times New Roman"/>
          <w:sz w:val="28"/>
          <w:szCs w:val="28"/>
        </w:rPr>
        <w:t>Дата___________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>ДИРЕКТОР  ЗАКЛАДУ    ________________</w:t>
      </w:r>
    </w:p>
    <w:p w:rsidR="00AB0DAA" w:rsidRPr="00E65409" w:rsidRDefault="00AB0DAA" w:rsidP="00AB0DAA">
      <w:pPr>
        <w:rPr>
          <w:sz w:val="28"/>
          <w:szCs w:val="28"/>
          <w:lang w:val="uk-UA"/>
        </w:rPr>
      </w:pPr>
      <w:r w:rsidRPr="00E65409">
        <w:rPr>
          <w:sz w:val="28"/>
          <w:szCs w:val="28"/>
          <w:lang w:val="uk-UA"/>
        </w:rPr>
        <w:t xml:space="preserve">    М.П.                                            (підпис)</w:t>
      </w:r>
    </w:p>
    <w:p w:rsidR="00AB0DAA" w:rsidRPr="00E65409" w:rsidRDefault="00AB0DAA" w:rsidP="00AB0DAA">
      <w:pPr>
        <w:pStyle w:val="a3"/>
        <w:jc w:val="center"/>
        <w:rPr>
          <w:b/>
          <w:szCs w:val="28"/>
          <w:lang w:val="en-US"/>
        </w:rPr>
      </w:pPr>
    </w:p>
    <w:p w:rsidR="00AB0DAA" w:rsidRPr="00E65409" w:rsidRDefault="00AB0DAA" w:rsidP="00AB0DAA">
      <w:pPr>
        <w:pStyle w:val="a3"/>
        <w:jc w:val="center"/>
        <w:rPr>
          <w:b/>
          <w:szCs w:val="28"/>
          <w:lang w:val="en-US"/>
        </w:rPr>
      </w:pPr>
    </w:p>
    <w:p w:rsidR="00AB0DAA" w:rsidRPr="00EC119B" w:rsidRDefault="00AB0DAA" w:rsidP="00AB0DAA">
      <w:pPr>
        <w:pStyle w:val="a3"/>
        <w:jc w:val="center"/>
        <w:rPr>
          <w:b/>
          <w:sz w:val="24"/>
          <w:szCs w:val="24"/>
          <w:lang w:val="en-US"/>
        </w:rPr>
      </w:pPr>
    </w:p>
    <w:p w:rsidR="00AB0DAA" w:rsidRDefault="00AB0DAA" w:rsidP="00AB0DAA"/>
    <w:p w:rsidR="00291EBD" w:rsidRDefault="00291EBD"/>
    <w:sectPr w:rsidR="00291EBD" w:rsidSect="00E65409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C61"/>
    <w:multiLevelType w:val="singleLevel"/>
    <w:tmpl w:val="C6E246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81E77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0DAA"/>
    <w:rsid w:val="00291EBD"/>
    <w:rsid w:val="00AB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DA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0DA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B0DA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nhideWhenUsed/>
    <w:qFormat/>
    <w:rsid w:val="00AB0DA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AB0DAA"/>
    <w:pPr>
      <w:spacing w:before="200"/>
      <w:outlineLvl w:val="4"/>
    </w:pPr>
    <w:rPr>
      <w:rFonts w:ascii="Cambria" w:hAnsi="Cambria"/>
      <w:b/>
      <w:bCs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DA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0D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B0DAA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0DAA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0DAA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21">
    <w:name w:val="Body Text 2"/>
    <w:basedOn w:val="a"/>
    <w:link w:val="22"/>
    <w:rsid w:val="00AB0DA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AB0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B0DAA"/>
    <w:pPr>
      <w:ind w:right="-5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B0D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AB0DAA"/>
    <w:pPr>
      <w:ind w:right="-5"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B0DA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5609</Characters>
  <Application>Microsoft Office Word</Application>
  <DocSecurity>0</DocSecurity>
  <Lines>46</Lines>
  <Paragraphs>13</Paragraphs>
  <ScaleCrop>false</ScaleCrop>
  <Company>WORK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2020-03-11T08:09:00Z</dcterms:created>
  <dcterms:modified xsi:type="dcterms:W3CDTF">2020-03-11T08:11:00Z</dcterms:modified>
</cp:coreProperties>
</file>